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74B95" w14:textId="77777777" w:rsidR="00D2211A" w:rsidRPr="000B7E7C" w:rsidRDefault="00D2211A" w:rsidP="00AC1D58">
      <w:pPr>
        <w:pStyle w:val="Nagwek1"/>
        <w:keepNext w:val="0"/>
        <w:widowControl w:val="0"/>
        <w:spacing w:after="80"/>
        <w:rPr>
          <w:rFonts w:ascii="Arial" w:hAnsi="Arial" w:cs="Arial"/>
          <w:sz w:val="16"/>
          <w:szCs w:val="16"/>
        </w:rPr>
      </w:pPr>
      <w:bookmarkStart w:id="0" w:name="_GoBack"/>
      <w:bookmarkEnd w:id="0"/>
      <w:r w:rsidRPr="000B7E7C">
        <w:rPr>
          <w:rFonts w:ascii="Arial" w:hAnsi="Arial" w:cs="Arial"/>
          <w:sz w:val="16"/>
          <w:szCs w:val="16"/>
        </w:rPr>
        <w:t>§1. POSTANOWIENIA OGÓLNE</w:t>
      </w:r>
    </w:p>
    <w:p w14:paraId="22AB5FB5" w14:textId="77777777" w:rsidR="00D2211A" w:rsidRPr="000B7E7C" w:rsidRDefault="00D2211A" w:rsidP="00143857">
      <w:pPr>
        <w:widowControl w:val="0"/>
        <w:numPr>
          <w:ilvl w:val="0"/>
          <w:numId w:val="19"/>
        </w:numPr>
        <w:ind w:left="142" w:hanging="142"/>
        <w:jc w:val="both"/>
        <w:rPr>
          <w:rFonts w:ascii="Arial" w:hAnsi="Arial" w:cs="Arial"/>
          <w:sz w:val="16"/>
          <w:szCs w:val="16"/>
        </w:rPr>
      </w:pPr>
      <w:r w:rsidRPr="000B7E7C">
        <w:rPr>
          <w:rFonts w:ascii="Arial" w:hAnsi="Arial" w:cs="Arial"/>
          <w:sz w:val="16"/>
          <w:szCs w:val="16"/>
        </w:rPr>
        <w:t xml:space="preserve"> Niniejsze ogólne warunki umów wiążą Strony, o ile zostały włączone do umowy.</w:t>
      </w:r>
    </w:p>
    <w:p w14:paraId="23836EA9" w14:textId="77777777" w:rsidR="00D2211A" w:rsidRPr="000B7E7C" w:rsidRDefault="00D2211A" w:rsidP="00143857">
      <w:pPr>
        <w:widowControl w:val="0"/>
        <w:numPr>
          <w:ilvl w:val="0"/>
          <w:numId w:val="19"/>
        </w:numPr>
        <w:ind w:left="142" w:hanging="142"/>
        <w:jc w:val="both"/>
        <w:rPr>
          <w:rFonts w:ascii="Arial" w:hAnsi="Arial" w:cs="Arial"/>
          <w:sz w:val="16"/>
          <w:szCs w:val="16"/>
        </w:rPr>
      </w:pPr>
      <w:r w:rsidRPr="000B7E7C">
        <w:rPr>
          <w:rFonts w:ascii="Arial" w:hAnsi="Arial" w:cs="Arial"/>
          <w:sz w:val="16"/>
          <w:szCs w:val="16"/>
        </w:rPr>
        <w:t xml:space="preserve"> W razie odmienności postanowień umowy od niniejszych ogólnych warunków umów stosuje się postanowienia umowy.</w:t>
      </w:r>
    </w:p>
    <w:p w14:paraId="0438FCF3"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 DEFINICJE PODSTAWOWYCH POJĘĆ</w:t>
      </w:r>
    </w:p>
    <w:p w14:paraId="194CA88F" w14:textId="77777777" w:rsidR="00D2211A" w:rsidRPr="000B7E7C" w:rsidRDefault="00D2211A" w:rsidP="00AC1D58">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Stronę” </w:t>
      </w:r>
      <w:r w:rsidRPr="000B7E7C">
        <w:rPr>
          <w:rFonts w:ascii="Arial" w:hAnsi="Arial" w:cs="Arial"/>
          <w:sz w:val="16"/>
          <w:szCs w:val="16"/>
        </w:rPr>
        <w:t>rozumie się Zamawiającego lub Wykonawcę.</w:t>
      </w:r>
    </w:p>
    <w:p w14:paraId="2CEB24DB" w14:textId="77777777" w:rsidR="00D2211A" w:rsidRPr="000B7E7C" w:rsidRDefault="00D2211A" w:rsidP="00AC1D58">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Strony” </w:t>
      </w:r>
      <w:r w:rsidRPr="000B7E7C">
        <w:rPr>
          <w:rFonts w:ascii="Arial" w:hAnsi="Arial" w:cs="Arial"/>
          <w:sz w:val="16"/>
          <w:szCs w:val="16"/>
        </w:rPr>
        <w:t>rozumie się Zamawiającego i Wykonawcę.</w:t>
      </w:r>
    </w:p>
    <w:p w14:paraId="53F1B428" w14:textId="77777777" w:rsidR="00D2211A" w:rsidRPr="000B7E7C" w:rsidRDefault="00D2211A" w:rsidP="00AC1D58">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„umowę” </w:t>
      </w:r>
      <w:r w:rsidRPr="000B7E7C">
        <w:rPr>
          <w:rFonts w:ascii="Arial" w:hAnsi="Arial" w:cs="Arial"/>
          <w:sz w:val="16"/>
          <w:szCs w:val="16"/>
        </w:rPr>
        <w:t>rozumie się zbiór dokumentów określających wzajemnie prawa i obowiązki Zamawiającego i Wykonawcy oraz prawne, techniczne i finansowe warunki wykonania prac budowlanych, modernizacji lub remontu obiektu, instalacji, urządzenia albo ich części</w:t>
      </w:r>
      <w:r w:rsidR="00A93DAA" w:rsidRPr="000B7E7C">
        <w:rPr>
          <w:rFonts w:ascii="Arial" w:hAnsi="Arial" w:cs="Arial"/>
          <w:sz w:val="16"/>
          <w:szCs w:val="16"/>
        </w:rPr>
        <w:t>, którego integralną część stanowią niniejsze ogólne warunki umów</w:t>
      </w:r>
      <w:r w:rsidRPr="000B7E7C">
        <w:rPr>
          <w:rFonts w:ascii="Arial" w:hAnsi="Arial" w:cs="Arial"/>
          <w:sz w:val="16"/>
          <w:szCs w:val="16"/>
        </w:rPr>
        <w:t xml:space="preserve">.  </w:t>
      </w:r>
    </w:p>
    <w:p w14:paraId="7A99511F" w14:textId="54FA42A2" w:rsidR="00D2211A" w:rsidRPr="000B7E7C" w:rsidRDefault="00D2211A" w:rsidP="00AC1D58">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sz w:val="16"/>
        </w:rPr>
        <w:t>„</w:t>
      </w:r>
      <w:r w:rsidRPr="000B7E7C">
        <w:rPr>
          <w:rFonts w:ascii="Arial" w:hAnsi="Arial" w:cs="Arial"/>
          <w:b/>
          <w:sz w:val="16"/>
          <w:szCs w:val="16"/>
        </w:rPr>
        <w:t>podwykonawcę”</w:t>
      </w:r>
      <w:r w:rsidRPr="000B7E7C">
        <w:rPr>
          <w:rFonts w:ascii="Arial" w:hAnsi="Arial"/>
          <w:b/>
          <w:sz w:val="16"/>
        </w:rPr>
        <w:t xml:space="preserve"> </w:t>
      </w:r>
      <w:r w:rsidRPr="000B7E7C">
        <w:rPr>
          <w:rFonts w:ascii="Arial" w:hAnsi="Arial" w:cs="Arial"/>
          <w:sz w:val="16"/>
          <w:szCs w:val="16"/>
        </w:rPr>
        <w:t>rozumie się</w:t>
      </w:r>
      <w:r w:rsidR="009E0150" w:rsidRPr="000B7E7C">
        <w:rPr>
          <w:rFonts w:ascii="Arial" w:hAnsi="Arial" w:cs="Arial"/>
          <w:sz w:val="16"/>
          <w:szCs w:val="16"/>
        </w:rPr>
        <w:t xml:space="preserve"> </w:t>
      </w:r>
      <w:r w:rsidR="00AB1780" w:rsidRPr="000B7E7C">
        <w:rPr>
          <w:rFonts w:ascii="Arial" w:hAnsi="Arial" w:cs="Arial"/>
          <w:sz w:val="16"/>
          <w:szCs w:val="16"/>
        </w:rPr>
        <w:t>podmiot trzeci</w:t>
      </w:r>
      <w:r w:rsidRPr="000B7E7C">
        <w:rPr>
          <w:rFonts w:ascii="Arial" w:hAnsi="Arial" w:cs="Arial"/>
          <w:sz w:val="16"/>
          <w:szCs w:val="16"/>
        </w:rPr>
        <w:t>, z któr</w:t>
      </w:r>
      <w:r w:rsidR="00321DFB" w:rsidRPr="000B7E7C">
        <w:rPr>
          <w:rFonts w:ascii="Arial" w:hAnsi="Arial" w:cs="Arial"/>
          <w:sz w:val="16"/>
          <w:szCs w:val="16"/>
        </w:rPr>
        <w:t>ym</w:t>
      </w:r>
      <w:r w:rsidRPr="000B7E7C">
        <w:rPr>
          <w:rFonts w:ascii="Arial" w:hAnsi="Arial" w:cs="Arial"/>
          <w:sz w:val="16"/>
          <w:szCs w:val="16"/>
        </w:rPr>
        <w:t xml:space="preserve"> Wykonawca zawarł umowę </w:t>
      </w:r>
      <w:r w:rsidR="00CD53EC" w:rsidRPr="000B7E7C">
        <w:rPr>
          <w:rFonts w:ascii="Arial" w:hAnsi="Arial" w:cs="Arial"/>
          <w:sz w:val="16"/>
          <w:szCs w:val="16"/>
        </w:rPr>
        <w:t xml:space="preserve">o </w:t>
      </w:r>
      <w:r w:rsidR="00F573F7" w:rsidRPr="000B7E7C">
        <w:rPr>
          <w:rFonts w:ascii="Arial" w:hAnsi="Arial" w:cs="Arial"/>
          <w:sz w:val="16"/>
          <w:szCs w:val="16"/>
        </w:rPr>
        <w:t>podwykonawstwo.</w:t>
      </w:r>
      <w:r w:rsidRPr="000B7E7C">
        <w:rPr>
          <w:rFonts w:ascii="Arial" w:hAnsi="Arial" w:cs="Arial"/>
          <w:sz w:val="16"/>
          <w:szCs w:val="16"/>
        </w:rPr>
        <w:t xml:space="preserve"> </w:t>
      </w:r>
    </w:p>
    <w:p w14:paraId="620F3A4E" w14:textId="4269DCF2" w:rsidR="00CD53EC" w:rsidRPr="000B7E7C" w:rsidRDefault="00CD53EC" w:rsidP="00F573F7">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008B4BB0" w:rsidRPr="000B7E7C">
        <w:rPr>
          <w:rFonts w:ascii="Arial" w:hAnsi="Arial" w:cs="Arial"/>
          <w:b/>
          <w:sz w:val="16"/>
          <w:szCs w:val="16"/>
        </w:rPr>
        <w:t>„</w:t>
      </w:r>
      <w:r w:rsidRPr="000B7E7C">
        <w:rPr>
          <w:rFonts w:ascii="Arial" w:hAnsi="Arial" w:cs="Arial"/>
          <w:b/>
          <w:sz w:val="16"/>
          <w:szCs w:val="16"/>
        </w:rPr>
        <w:t>umowę o podwykona</w:t>
      </w:r>
      <w:r w:rsidR="008B4BB0" w:rsidRPr="000B7E7C">
        <w:rPr>
          <w:rFonts w:ascii="Arial" w:hAnsi="Arial" w:cs="Arial"/>
          <w:b/>
          <w:sz w:val="16"/>
          <w:szCs w:val="16"/>
        </w:rPr>
        <w:t>w</w:t>
      </w:r>
      <w:r w:rsidRPr="000B7E7C">
        <w:rPr>
          <w:rFonts w:ascii="Arial" w:hAnsi="Arial" w:cs="Arial"/>
          <w:b/>
          <w:sz w:val="16"/>
          <w:szCs w:val="16"/>
        </w:rPr>
        <w:t>stwo</w:t>
      </w:r>
      <w:r w:rsidR="008B4BB0" w:rsidRPr="000B7E7C">
        <w:rPr>
          <w:rFonts w:ascii="Arial" w:hAnsi="Arial" w:cs="Arial"/>
          <w:b/>
          <w:sz w:val="16"/>
          <w:szCs w:val="16"/>
        </w:rPr>
        <w:t>”</w:t>
      </w:r>
      <w:r w:rsidRPr="000B7E7C">
        <w:rPr>
          <w:rFonts w:ascii="Arial" w:hAnsi="Arial" w:cs="Arial"/>
          <w:sz w:val="16"/>
          <w:szCs w:val="16"/>
        </w:rPr>
        <w:t xml:space="preserve"> rozumie się umowę w formie pisemnej o charakterze odpłatnym, której przedmiotem</w:t>
      </w:r>
      <w:r w:rsidR="005D3D03" w:rsidRPr="000B7E7C">
        <w:rPr>
          <w:rFonts w:ascii="Arial" w:hAnsi="Arial" w:cs="Arial"/>
          <w:sz w:val="16"/>
          <w:szCs w:val="16"/>
        </w:rPr>
        <w:t xml:space="preserve"> </w:t>
      </w:r>
      <w:r w:rsidR="000B7E7C" w:rsidRPr="000B7E7C">
        <w:rPr>
          <w:rFonts w:ascii="Arial" w:hAnsi="Arial" w:cs="Arial"/>
          <w:sz w:val="16"/>
          <w:szCs w:val="16"/>
        </w:rPr>
        <w:t>są usługi, dostawy lub roboty budowlane</w:t>
      </w:r>
      <w:r w:rsidR="008B4BB0" w:rsidRPr="000B7E7C">
        <w:rPr>
          <w:rFonts w:ascii="Arial" w:hAnsi="Arial" w:cs="Arial"/>
          <w:sz w:val="16"/>
          <w:szCs w:val="16"/>
        </w:rPr>
        <w:t xml:space="preserve"> (</w:t>
      </w:r>
      <w:r w:rsidR="001E3C91" w:rsidRPr="000B7E7C">
        <w:rPr>
          <w:rFonts w:ascii="Arial" w:hAnsi="Arial" w:cs="Arial"/>
          <w:sz w:val="16"/>
          <w:szCs w:val="16"/>
        </w:rPr>
        <w:t xml:space="preserve">łącznie zwane dalej </w:t>
      </w:r>
      <w:r w:rsidR="000B7E7C" w:rsidRPr="000B7E7C">
        <w:rPr>
          <w:rFonts w:ascii="Arial" w:hAnsi="Arial" w:cs="Arial"/>
          <w:sz w:val="16"/>
          <w:szCs w:val="16"/>
        </w:rPr>
        <w:t>pracami) stanowiące część</w:t>
      </w:r>
      <w:r w:rsidRPr="000B7E7C">
        <w:rPr>
          <w:rFonts w:ascii="Arial" w:hAnsi="Arial" w:cs="Arial"/>
          <w:sz w:val="16"/>
          <w:szCs w:val="16"/>
        </w:rPr>
        <w:t xml:space="preserve"> zamówienia publicznego, zawartą między wybranym przez </w:t>
      </w:r>
      <w:r w:rsidR="008B4BB0" w:rsidRPr="000B7E7C">
        <w:rPr>
          <w:rFonts w:ascii="Arial" w:hAnsi="Arial" w:cs="Arial"/>
          <w:sz w:val="16"/>
          <w:szCs w:val="16"/>
        </w:rPr>
        <w:t>Z</w:t>
      </w:r>
      <w:r w:rsidRPr="000B7E7C">
        <w:rPr>
          <w:rFonts w:ascii="Arial" w:hAnsi="Arial" w:cs="Arial"/>
          <w:sz w:val="16"/>
          <w:szCs w:val="16"/>
        </w:rPr>
        <w:t xml:space="preserve">amawiającego </w:t>
      </w:r>
      <w:r w:rsidR="008B4BB0" w:rsidRPr="000B7E7C">
        <w:rPr>
          <w:rFonts w:ascii="Arial" w:hAnsi="Arial" w:cs="Arial"/>
          <w:sz w:val="16"/>
          <w:szCs w:val="16"/>
        </w:rPr>
        <w:t>W</w:t>
      </w:r>
      <w:r w:rsidRPr="000B7E7C">
        <w:rPr>
          <w:rFonts w:ascii="Arial" w:hAnsi="Arial" w:cs="Arial"/>
          <w:sz w:val="16"/>
          <w:szCs w:val="16"/>
        </w:rPr>
        <w:t>ykonawcą a innym podmiotem (podwykonawcą), a w przypadku zamówień publicznych na roboty budowlane także między podwykonawcą a dalszym podwykonawcą lub między dalszymi podwykonawcami</w:t>
      </w:r>
      <w:r w:rsidR="00F573F7" w:rsidRPr="000B7E7C">
        <w:rPr>
          <w:rFonts w:ascii="Arial" w:hAnsi="Arial" w:cs="Arial"/>
          <w:sz w:val="16"/>
          <w:szCs w:val="16"/>
        </w:rPr>
        <w:t>.</w:t>
      </w:r>
    </w:p>
    <w:p w14:paraId="66CA165C" w14:textId="6D94D34F" w:rsidR="00D2211A" w:rsidRPr="000B7E7C" w:rsidRDefault="00D2211A" w:rsidP="00AC1D58">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innych wykonawców” </w:t>
      </w:r>
      <w:r w:rsidRPr="000B7E7C">
        <w:rPr>
          <w:rFonts w:ascii="Arial" w:hAnsi="Arial" w:cs="Arial"/>
          <w:sz w:val="16"/>
          <w:szCs w:val="16"/>
        </w:rPr>
        <w:t>rozumie się przedsiębiorców, którym Zamawiający powierzył do wykonania prace budowlane lub inne prace na placu budowy albo na terenie wykonywania prac, na którym Wykonawca realizuje umow</w:t>
      </w:r>
      <w:r w:rsidR="006C109F" w:rsidRPr="000B7E7C">
        <w:rPr>
          <w:rFonts w:ascii="Arial" w:hAnsi="Arial" w:cs="Arial"/>
          <w:sz w:val="16"/>
          <w:szCs w:val="16"/>
        </w:rPr>
        <w:t>ę</w:t>
      </w:r>
      <w:r w:rsidRPr="000B7E7C">
        <w:rPr>
          <w:rFonts w:ascii="Arial" w:hAnsi="Arial" w:cs="Arial"/>
          <w:sz w:val="16"/>
          <w:szCs w:val="16"/>
        </w:rPr>
        <w:t>.</w:t>
      </w:r>
    </w:p>
    <w:p w14:paraId="71C8AA40" w14:textId="731A6128" w:rsidR="00D2211A" w:rsidRPr="000B7E7C" w:rsidRDefault="00D2211A" w:rsidP="000162B4">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prace budowlane lub roboty budowlane” </w:t>
      </w:r>
      <w:r w:rsidRPr="000B7E7C">
        <w:rPr>
          <w:rFonts w:ascii="Arial" w:hAnsi="Arial" w:cs="Arial"/>
          <w:sz w:val="16"/>
          <w:szCs w:val="16"/>
        </w:rPr>
        <w:t>rozumie się</w:t>
      </w:r>
      <w:r w:rsidR="008B4BB0" w:rsidRPr="000B7E7C">
        <w:rPr>
          <w:rFonts w:ascii="Arial" w:hAnsi="Arial" w:cs="Arial"/>
          <w:sz w:val="16"/>
          <w:szCs w:val="16"/>
        </w:rPr>
        <w:t xml:space="preserve"> </w:t>
      </w:r>
      <w:r w:rsidR="00CD53EC" w:rsidRPr="000B7E7C">
        <w:rPr>
          <w:rFonts w:ascii="Arial" w:hAnsi="Arial" w:cs="Arial"/>
          <w:sz w:val="16"/>
          <w:szCs w:val="16"/>
        </w:rPr>
        <w:t xml:space="preserve">wykonanie albo zaprojektowanie i wykonanie robót budowlanych określonych w przepisach wydanych na podstawie </w:t>
      </w:r>
      <w:r w:rsidR="00EE710D" w:rsidRPr="000B7E7C">
        <w:rPr>
          <w:rFonts w:ascii="Arial" w:hAnsi="Arial" w:cs="Arial"/>
          <w:sz w:val="16"/>
          <w:szCs w:val="16"/>
        </w:rPr>
        <w:t>art. 2c ustawy Prawo zamówień publicznych</w:t>
      </w:r>
      <w:r w:rsidR="00CD53EC" w:rsidRPr="000B7E7C">
        <w:rPr>
          <w:rFonts w:ascii="Arial" w:hAnsi="Arial" w:cs="Arial"/>
          <w:sz w:val="16"/>
          <w:szCs w:val="16"/>
        </w:rPr>
        <w:t xml:space="preserve"> lub obiektu budowlanego, a także realizację obiektu budowlanego, za pomocą dowolnych środków, zgodnie z wymaganiami określonymi przez </w:t>
      </w:r>
      <w:r w:rsidR="008B4BB0" w:rsidRPr="000B7E7C">
        <w:rPr>
          <w:rFonts w:ascii="Arial" w:hAnsi="Arial" w:cs="Arial"/>
          <w:sz w:val="16"/>
          <w:szCs w:val="16"/>
        </w:rPr>
        <w:t>Z</w:t>
      </w:r>
      <w:r w:rsidR="00CD53EC" w:rsidRPr="000B7E7C">
        <w:rPr>
          <w:rFonts w:ascii="Arial" w:hAnsi="Arial" w:cs="Arial"/>
          <w:sz w:val="16"/>
          <w:szCs w:val="16"/>
        </w:rPr>
        <w:t>amawiającego</w:t>
      </w:r>
      <w:r w:rsidR="005E70A4" w:rsidRPr="000B7E7C">
        <w:rPr>
          <w:rFonts w:ascii="Arial" w:hAnsi="Arial" w:cs="Arial"/>
          <w:sz w:val="16"/>
          <w:szCs w:val="16"/>
        </w:rPr>
        <w:t xml:space="preserve">. </w:t>
      </w:r>
    </w:p>
    <w:p w14:paraId="3A38497E" w14:textId="77777777" w:rsidR="00D2211A" w:rsidRPr="000B7E7C" w:rsidRDefault="00D2211A"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plac budowy” i „teren wykonywania prac” </w:t>
      </w:r>
      <w:r w:rsidRPr="000B7E7C">
        <w:rPr>
          <w:rFonts w:ascii="Arial" w:hAnsi="Arial" w:cs="Arial"/>
          <w:sz w:val="16"/>
          <w:szCs w:val="16"/>
        </w:rPr>
        <w:t>rozumie się teren czasowo przekazany Wykonawcy przez Zamawiającego dla wykonania na nim prac i dostarczenia na niego zamówionych przez Zamawiającego urządzeń, części urządzeń, prefabrykatów, podzespołów, instalacji i materiałów.</w:t>
      </w:r>
    </w:p>
    <w:p w14:paraId="1C684483" w14:textId="6E9663E0" w:rsidR="00D2211A" w:rsidRPr="000B7E7C" w:rsidRDefault="00D2211A"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sprzęt” </w:t>
      </w:r>
      <w:r w:rsidRPr="000B7E7C">
        <w:rPr>
          <w:rFonts w:ascii="Arial" w:hAnsi="Arial" w:cs="Arial"/>
          <w:sz w:val="16"/>
          <w:szCs w:val="16"/>
        </w:rPr>
        <w:t>rozumie się maszyny, urządzenia, narzędzia i środki transportowe należące do Wykonawcy</w:t>
      </w:r>
      <w:r w:rsidR="00321DFB" w:rsidRPr="000B7E7C">
        <w:rPr>
          <w:rFonts w:ascii="Arial" w:hAnsi="Arial" w:cs="Arial"/>
          <w:sz w:val="16"/>
          <w:szCs w:val="16"/>
        </w:rPr>
        <w:t xml:space="preserve"> lub</w:t>
      </w:r>
      <w:r w:rsidRPr="000B7E7C">
        <w:rPr>
          <w:rFonts w:ascii="Arial" w:hAnsi="Arial" w:cs="Arial"/>
          <w:sz w:val="16"/>
          <w:szCs w:val="16"/>
        </w:rPr>
        <w:t xml:space="preserve"> udostępnione mu przez Zamawiającego oraz osoby trzecie, przeznaczone do</w:t>
      </w:r>
      <w:r w:rsidR="006B52E8" w:rsidRPr="000B7E7C">
        <w:rPr>
          <w:rFonts w:ascii="Arial" w:hAnsi="Arial" w:cs="Arial"/>
          <w:sz w:val="16"/>
          <w:szCs w:val="16"/>
        </w:rPr>
        <w:t xml:space="preserve"> wykonania prac budowlanych, modernizacji lub remontu obiektu, instalacji, urządzenia albo ich części</w:t>
      </w:r>
      <w:r w:rsidR="006D2887" w:rsidRPr="000B7E7C">
        <w:rPr>
          <w:rFonts w:ascii="Arial" w:hAnsi="Arial" w:cs="Arial"/>
          <w:sz w:val="16"/>
          <w:szCs w:val="16"/>
        </w:rPr>
        <w:t>.</w:t>
      </w:r>
      <w:r w:rsidRPr="000B7E7C">
        <w:rPr>
          <w:rFonts w:ascii="Arial" w:hAnsi="Arial" w:cs="Arial"/>
          <w:sz w:val="16"/>
          <w:szCs w:val="16"/>
        </w:rPr>
        <w:t xml:space="preserve"> </w:t>
      </w:r>
    </w:p>
    <w:p w14:paraId="5BFC23FE" w14:textId="22621233" w:rsidR="00771B9E" w:rsidRPr="000B7E7C" w:rsidRDefault="00F573F7"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P</w:t>
      </w:r>
      <w:r w:rsidR="00771B9E" w:rsidRPr="000B7E7C">
        <w:rPr>
          <w:rFonts w:ascii="Arial" w:hAnsi="Arial" w:cs="Arial"/>
          <w:sz w:val="16"/>
          <w:szCs w:val="16"/>
        </w:rPr>
        <w:t xml:space="preserve">rzez </w:t>
      </w:r>
      <w:r w:rsidR="008B4BB0" w:rsidRPr="000B7E7C">
        <w:rPr>
          <w:rFonts w:ascii="Arial" w:hAnsi="Arial" w:cs="Arial"/>
          <w:sz w:val="16"/>
          <w:szCs w:val="16"/>
        </w:rPr>
        <w:t>„</w:t>
      </w:r>
      <w:r w:rsidR="00771B9E" w:rsidRPr="000B7E7C">
        <w:rPr>
          <w:rFonts w:ascii="Arial" w:hAnsi="Arial" w:cs="Arial"/>
          <w:sz w:val="16"/>
          <w:szCs w:val="16"/>
        </w:rPr>
        <w:t>dostawę</w:t>
      </w:r>
      <w:r w:rsidR="008B4BB0" w:rsidRPr="000B7E7C">
        <w:rPr>
          <w:rFonts w:ascii="Arial" w:hAnsi="Arial" w:cs="Arial"/>
          <w:sz w:val="16"/>
          <w:szCs w:val="16"/>
        </w:rPr>
        <w:t>”</w:t>
      </w:r>
      <w:r w:rsidR="00771B9E" w:rsidRPr="000B7E7C">
        <w:rPr>
          <w:rFonts w:ascii="Arial" w:hAnsi="Arial" w:cs="Arial"/>
          <w:sz w:val="16"/>
          <w:szCs w:val="16"/>
        </w:rPr>
        <w:t xml:space="preserve"> rozumie się nabycie rzeczy lub innych dóbr na podstawie odpłatnej umowy</w:t>
      </w:r>
      <w:r w:rsidRPr="000B7E7C">
        <w:rPr>
          <w:rFonts w:ascii="Arial" w:hAnsi="Arial" w:cs="Arial"/>
          <w:sz w:val="16"/>
          <w:szCs w:val="16"/>
        </w:rPr>
        <w:t>,</w:t>
      </w:r>
      <w:r w:rsidR="00771B9E" w:rsidRPr="000B7E7C">
        <w:rPr>
          <w:rFonts w:ascii="Arial" w:hAnsi="Arial" w:cs="Arial"/>
          <w:sz w:val="16"/>
          <w:szCs w:val="16"/>
        </w:rPr>
        <w:t xml:space="preserve"> która może dodatkowo obejmować rozmieszczenie lub instalacje.</w:t>
      </w:r>
    </w:p>
    <w:p w14:paraId="671911FB" w14:textId="77777777" w:rsidR="00137539" w:rsidRPr="000B7E7C" w:rsidRDefault="00137539"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Przez „</w:t>
      </w:r>
      <w:r w:rsidRPr="000B7E7C">
        <w:rPr>
          <w:rFonts w:ascii="Arial" w:hAnsi="Arial" w:cs="Arial"/>
          <w:b/>
          <w:sz w:val="16"/>
          <w:szCs w:val="16"/>
        </w:rPr>
        <w:t>szkodę osobową”</w:t>
      </w:r>
      <w:r w:rsidRPr="000B7E7C">
        <w:rPr>
          <w:rFonts w:ascii="Arial" w:hAnsi="Arial" w:cs="Arial"/>
          <w:sz w:val="16"/>
          <w:szCs w:val="16"/>
        </w:rPr>
        <w:t xml:space="preserve"> rozumie się</w:t>
      </w:r>
      <w:r w:rsidR="009D4C1F" w:rsidRPr="000B7E7C">
        <w:rPr>
          <w:rFonts w:ascii="Arial" w:hAnsi="Arial" w:cs="Arial"/>
          <w:sz w:val="16"/>
          <w:szCs w:val="16"/>
        </w:rPr>
        <w:t xml:space="preserve"> szkodę (rzeczywistą stratę</w:t>
      </w:r>
      <w:r w:rsidRPr="000B7E7C">
        <w:rPr>
          <w:rFonts w:ascii="Arial" w:hAnsi="Arial" w:cs="Arial"/>
          <w:sz w:val="16"/>
          <w:szCs w:val="16"/>
        </w:rPr>
        <w:t xml:space="preserve"> l</w:t>
      </w:r>
      <w:r w:rsidR="009D4C1F" w:rsidRPr="000B7E7C">
        <w:rPr>
          <w:rFonts w:ascii="Arial" w:hAnsi="Arial" w:cs="Arial"/>
          <w:sz w:val="16"/>
          <w:szCs w:val="16"/>
        </w:rPr>
        <w:t>ub utracone korzyści) polegającą na lub powstałą</w:t>
      </w:r>
      <w:r w:rsidRPr="000B7E7C">
        <w:rPr>
          <w:rFonts w:ascii="Arial" w:hAnsi="Arial" w:cs="Arial"/>
          <w:sz w:val="16"/>
          <w:szCs w:val="16"/>
        </w:rPr>
        <w:t xml:space="preserve"> wskutek rozstroju zdrowia, uszkodzenia ciała lub śmierci.</w:t>
      </w:r>
    </w:p>
    <w:p w14:paraId="47D3B375" w14:textId="77777777" w:rsidR="009D4C1F" w:rsidRPr="000B7E7C" w:rsidRDefault="009D4C1F"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szkodę rzeczową” </w:t>
      </w:r>
      <w:r w:rsidRPr="000B7E7C">
        <w:rPr>
          <w:rFonts w:ascii="Arial" w:hAnsi="Arial" w:cs="Arial"/>
          <w:sz w:val="16"/>
          <w:szCs w:val="16"/>
        </w:rPr>
        <w:t>rozumie się szkodę (rzeczywistą stratę lub utracone korzyści) polegającą na lub powstałą wskutek utraty, uszkodzenia lub zniszczenia rzeczy.</w:t>
      </w:r>
    </w:p>
    <w:p w14:paraId="1F987136" w14:textId="77777777" w:rsidR="009D4C1F" w:rsidRPr="000B7E7C" w:rsidRDefault="009D4C1F"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czystą stratę finansową</w:t>
      </w:r>
      <w:r w:rsidRPr="000B7E7C">
        <w:rPr>
          <w:rFonts w:ascii="Arial" w:hAnsi="Arial" w:cs="Arial"/>
          <w:sz w:val="16"/>
          <w:szCs w:val="16"/>
        </w:rPr>
        <w:t>” rozumie się</w:t>
      </w:r>
      <w:r w:rsidR="00C47629" w:rsidRPr="000B7E7C">
        <w:rPr>
          <w:rFonts w:ascii="Arial" w:hAnsi="Arial" w:cs="Arial"/>
          <w:sz w:val="16"/>
          <w:szCs w:val="16"/>
        </w:rPr>
        <w:t xml:space="preserve"> niebędący </w:t>
      </w:r>
      <w:r w:rsidRPr="000B7E7C">
        <w:rPr>
          <w:rFonts w:ascii="Arial" w:hAnsi="Arial" w:cs="Arial"/>
          <w:sz w:val="16"/>
          <w:szCs w:val="16"/>
        </w:rPr>
        <w:t>szkodą osobową lub szkodą rzeczową określony w pieniądzu uszczerbek finansowy, a także utracone korzyści, które poszkodowany mógłby osiągnąć, gdyby nie doszło do szkody osobowej lub szkody rzeczowej.</w:t>
      </w:r>
    </w:p>
    <w:p w14:paraId="363BF910" w14:textId="4B7D4A04" w:rsidR="00D2211A" w:rsidRPr="000B7E7C" w:rsidRDefault="00D2211A" w:rsidP="001C74E1">
      <w:pPr>
        <w:widowControl w:val="0"/>
        <w:numPr>
          <w:ilvl w:val="0"/>
          <w:numId w:val="4"/>
        </w:numPr>
        <w:ind w:left="142" w:hanging="142"/>
        <w:jc w:val="both"/>
        <w:rPr>
          <w:rFonts w:ascii="Arial" w:hAnsi="Arial" w:cs="Arial"/>
          <w:sz w:val="16"/>
          <w:szCs w:val="16"/>
        </w:rPr>
      </w:pPr>
      <w:r w:rsidRPr="000B7E7C">
        <w:rPr>
          <w:rFonts w:ascii="Arial" w:hAnsi="Arial" w:cs="Arial"/>
          <w:sz w:val="16"/>
          <w:szCs w:val="16"/>
        </w:rPr>
        <w:t xml:space="preserve"> Przez „</w:t>
      </w:r>
      <w:r w:rsidRPr="000B7E7C">
        <w:rPr>
          <w:rFonts w:ascii="Arial" w:hAnsi="Arial" w:cs="Arial"/>
          <w:b/>
          <w:sz w:val="16"/>
          <w:szCs w:val="16"/>
        </w:rPr>
        <w:t xml:space="preserve">wynagrodzenie” </w:t>
      </w:r>
      <w:r w:rsidRPr="000B7E7C">
        <w:rPr>
          <w:rFonts w:ascii="Arial" w:hAnsi="Arial" w:cs="Arial"/>
          <w:sz w:val="16"/>
          <w:szCs w:val="16"/>
        </w:rPr>
        <w:t>rozumie się określoną w umowie kwotę przysługującą Wykonawcy za wykonanie umowy.</w:t>
      </w:r>
    </w:p>
    <w:p w14:paraId="35CEA97D"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 xml:space="preserve">§3. PRZEDSTAWICIELE STRON </w:t>
      </w:r>
    </w:p>
    <w:p w14:paraId="5448EF9C" w14:textId="534EC51D"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Każda ze Stron przy realizacji umowy ma prawo działania przez swoich przedstawicieli. Przedstawicielami Zamawiającego są w szczególności inżynier umowy i inspektor nadzoru. Przedstawicielami Wykonawcy są w szczególności inżynier umowy, kierownik budowy lub kierownik prac</w:t>
      </w:r>
      <w:r w:rsidRPr="000B7E7C">
        <w:rPr>
          <w:rFonts w:ascii="Arial" w:hAnsi="Arial"/>
          <w:sz w:val="16"/>
        </w:rPr>
        <w:t>.</w:t>
      </w:r>
    </w:p>
    <w:p w14:paraId="0D1D0D4A" w14:textId="77777777" w:rsidR="00AC1D58"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Przedstawiciele Stron mogą za zgodą Strony, która ich ustanowiła, przekazać swoje prawa i obowiązki innym osobom. Takie przekazanie praw i obowiązków przez przedstawiciela Strony innej osobie staje się wiążące dla drugiej Strony z chwilą powiadomienia jej na piśmie o takim przekazaniu i o osobie, która przejęła prawa i obowiązki przedstawiciela Strony. </w:t>
      </w:r>
    </w:p>
    <w:p w14:paraId="2E938CA7" w14:textId="77777777"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W przypadku, gdy osoba będąca przedstawicielem Strony w sprawach dotyczących realizacji umowy została wyznaczona w umowie, przekazanie jej praw i obowiązków innej osobie</w:t>
      </w:r>
      <w:r w:rsidR="00AC1D58" w:rsidRPr="000B7E7C">
        <w:rPr>
          <w:rFonts w:ascii="Arial" w:hAnsi="Arial" w:cs="Arial"/>
          <w:sz w:val="16"/>
          <w:szCs w:val="16"/>
        </w:rPr>
        <w:t xml:space="preserve"> oraz ustanowienie obok osób wymienionych w umowie innych osób będących przedstawicielami Stron</w:t>
      </w:r>
      <w:r w:rsidRPr="000B7E7C">
        <w:rPr>
          <w:rFonts w:ascii="Arial" w:hAnsi="Arial" w:cs="Arial"/>
          <w:sz w:val="16"/>
          <w:szCs w:val="16"/>
        </w:rPr>
        <w:t xml:space="preserve"> nie wymaga sporządzenia aneksu do umowy</w:t>
      </w:r>
      <w:r w:rsidR="00B87B75" w:rsidRPr="000B7E7C">
        <w:rPr>
          <w:rFonts w:ascii="Arial" w:hAnsi="Arial" w:cs="Arial"/>
          <w:sz w:val="16"/>
          <w:szCs w:val="16"/>
        </w:rPr>
        <w:t>,</w:t>
      </w:r>
      <w:r w:rsidRPr="000B7E7C">
        <w:rPr>
          <w:rFonts w:ascii="Arial" w:hAnsi="Arial" w:cs="Arial"/>
          <w:sz w:val="16"/>
          <w:szCs w:val="16"/>
        </w:rPr>
        <w:t xml:space="preserve"> </w:t>
      </w:r>
      <w:r w:rsidR="004721D0" w:rsidRPr="000B7E7C">
        <w:rPr>
          <w:rFonts w:ascii="Arial" w:hAnsi="Arial" w:cs="Arial"/>
          <w:sz w:val="16"/>
          <w:szCs w:val="16"/>
        </w:rPr>
        <w:t xml:space="preserve">jeżeli </w:t>
      </w:r>
      <w:r w:rsidRPr="000B7E7C">
        <w:rPr>
          <w:rFonts w:ascii="Arial" w:hAnsi="Arial" w:cs="Arial"/>
          <w:sz w:val="16"/>
          <w:szCs w:val="16"/>
        </w:rPr>
        <w:t>Strona</w:t>
      </w:r>
      <w:r w:rsidR="00AC1D58" w:rsidRPr="000B7E7C">
        <w:rPr>
          <w:rFonts w:ascii="Arial" w:hAnsi="Arial" w:cs="Arial"/>
          <w:sz w:val="16"/>
          <w:szCs w:val="16"/>
        </w:rPr>
        <w:t>,</w:t>
      </w:r>
      <w:r w:rsidRPr="000B7E7C">
        <w:rPr>
          <w:rFonts w:ascii="Arial" w:hAnsi="Arial" w:cs="Arial"/>
          <w:sz w:val="16"/>
          <w:szCs w:val="16"/>
        </w:rPr>
        <w:t xml:space="preserve"> która ustanowiła swojego przedstawiciela powiadomiła</w:t>
      </w:r>
      <w:r w:rsidR="00AC1D58" w:rsidRPr="000B7E7C">
        <w:rPr>
          <w:rFonts w:ascii="Arial" w:hAnsi="Arial" w:cs="Arial"/>
          <w:sz w:val="16"/>
          <w:szCs w:val="16"/>
        </w:rPr>
        <w:t xml:space="preserve"> na piśmie</w:t>
      </w:r>
      <w:r w:rsidRPr="000B7E7C">
        <w:rPr>
          <w:rFonts w:ascii="Arial" w:hAnsi="Arial" w:cs="Arial"/>
          <w:sz w:val="16"/>
          <w:szCs w:val="16"/>
        </w:rPr>
        <w:t xml:space="preserve"> drugą Stronę</w:t>
      </w:r>
      <w:r w:rsidR="00AC1D58" w:rsidRPr="000B7E7C">
        <w:rPr>
          <w:rFonts w:ascii="Arial" w:hAnsi="Arial" w:cs="Arial"/>
          <w:sz w:val="16"/>
          <w:szCs w:val="16"/>
        </w:rPr>
        <w:t xml:space="preserve"> o ustanowieniu innych osób będących jej przedstawicielami.</w:t>
      </w:r>
    </w:p>
    <w:p w14:paraId="6D87A20E" w14:textId="0FECDD27"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Inżynier umowy jest upoważniony do podejmowania działań we wszystkich sprawach dotyczących realizacji umowy.</w:t>
      </w:r>
    </w:p>
    <w:p w14:paraId="0760E68E" w14:textId="76361DA2"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Prawa i obowiązki inspektora nadzoru określa</w:t>
      </w:r>
      <w:r w:rsidR="00A428CA" w:rsidRPr="000B7E7C">
        <w:rPr>
          <w:rFonts w:ascii="Arial" w:hAnsi="Arial" w:cs="Arial"/>
          <w:sz w:val="16"/>
          <w:szCs w:val="16"/>
        </w:rPr>
        <w:t>ją obowiązujące przepisy</w:t>
      </w:r>
      <w:r w:rsidRPr="000B7E7C">
        <w:rPr>
          <w:rFonts w:ascii="Arial" w:hAnsi="Arial" w:cs="Arial"/>
          <w:sz w:val="16"/>
          <w:szCs w:val="16"/>
        </w:rPr>
        <w:t xml:space="preserve"> ustaw</w:t>
      </w:r>
      <w:r w:rsidR="00A428CA" w:rsidRPr="000B7E7C">
        <w:rPr>
          <w:rFonts w:ascii="Arial" w:hAnsi="Arial" w:cs="Arial"/>
          <w:sz w:val="16"/>
          <w:szCs w:val="16"/>
        </w:rPr>
        <w:t>y</w:t>
      </w:r>
      <w:r w:rsidRPr="000B7E7C">
        <w:rPr>
          <w:rFonts w:ascii="Arial" w:hAnsi="Arial" w:cs="Arial"/>
          <w:sz w:val="16"/>
          <w:szCs w:val="16"/>
        </w:rPr>
        <w:t xml:space="preserve"> z dnia </w:t>
      </w:r>
      <w:smartTag w:uri="urn:schemas-microsoft-com:office:smarttags" w:element="date">
        <w:smartTagPr>
          <w:attr w:name="Year" w:val="1994"/>
          <w:attr w:name="Day" w:val="7"/>
          <w:attr w:name="Month" w:val="7"/>
          <w:attr w:name="ls" w:val="trans"/>
        </w:smartTagPr>
        <w:r w:rsidRPr="000B7E7C">
          <w:rPr>
            <w:rFonts w:ascii="Arial" w:hAnsi="Arial" w:cs="Arial"/>
            <w:sz w:val="16"/>
            <w:szCs w:val="16"/>
          </w:rPr>
          <w:t>7 lipca 1994 r.</w:t>
        </w:r>
      </w:smartTag>
      <w:r w:rsidRPr="000B7E7C">
        <w:rPr>
          <w:rFonts w:ascii="Arial" w:hAnsi="Arial" w:cs="Arial"/>
          <w:sz w:val="16"/>
          <w:szCs w:val="16"/>
        </w:rPr>
        <w:t xml:space="preserve"> Prawo budowlane.</w:t>
      </w:r>
    </w:p>
    <w:p w14:paraId="2B79859E" w14:textId="4C265B27"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Jeżeli niezbędne jest podjęcie ustaleń wykraczających poza zakres uprawnień inspektora nadzoru,</w:t>
      </w:r>
      <w:r w:rsidR="006D2887" w:rsidRPr="000B7E7C">
        <w:rPr>
          <w:rFonts w:ascii="Arial" w:hAnsi="Arial" w:cs="Arial"/>
          <w:sz w:val="16"/>
          <w:szCs w:val="16"/>
        </w:rPr>
        <w:t xml:space="preserve"> </w:t>
      </w:r>
      <w:r w:rsidRPr="000B7E7C">
        <w:rPr>
          <w:rFonts w:ascii="Arial" w:hAnsi="Arial" w:cs="Arial"/>
          <w:sz w:val="16"/>
          <w:szCs w:val="16"/>
        </w:rPr>
        <w:t>wiążące jest ustalenie Zamawiającego, z wyjątkiem wypadków wyraźnie określonych w umowie. Inspektor nadzoru nie ma prawa zwolnienia Wykonawcy z żadnych zobowiązań wynikających z umowy.</w:t>
      </w:r>
    </w:p>
    <w:p w14:paraId="7007C26E" w14:textId="77777777" w:rsidR="00D2211A" w:rsidRPr="000B7E7C" w:rsidRDefault="00D2211A" w:rsidP="00143857">
      <w:pPr>
        <w:widowControl w:val="0"/>
        <w:numPr>
          <w:ilvl w:val="0"/>
          <w:numId w:val="13"/>
        </w:numPr>
        <w:ind w:left="142" w:hanging="142"/>
        <w:jc w:val="both"/>
        <w:rPr>
          <w:rFonts w:ascii="Arial" w:hAnsi="Arial" w:cs="Arial"/>
          <w:sz w:val="16"/>
          <w:szCs w:val="16"/>
        </w:rPr>
      </w:pPr>
      <w:r w:rsidRPr="000B7E7C">
        <w:rPr>
          <w:rFonts w:ascii="Arial" w:hAnsi="Arial" w:cs="Arial"/>
          <w:sz w:val="16"/>
          <w:szCs w:val="16"/>
        </w:rPr>
        <w:t xml:space="preserve"> Wykonawca zatrudni kierownika budowy lub kierownika prac na czas wykonywania prac i na tak długi okres po ich zakończeniu, jaki inspektor nadzoru uzna za konieczny dla właściwego wykonania obowiązków Wykonawcy wynikających z umowy.</w:t>
      </w:r>
    </w:p>
    <w:p w14:paraId="74BAF377"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§4. ZASADY PORUSZANIA SIĘ NA TERENIE ZAMAWIAJĄCEGO</w:t>
      </w:r>
    </w:p>
    <w:p w14:paraId="431AFFA9" w14:textId="7A45D337" w:rsidR="00D2211A" w:rsidRPr="000B7E7C" w:rsidRDefault="00D2211A" w:rsidP="00143857">
      <w:pPr>
        <w:widowControl w:val="0"/>
        <w:numPr>
          <w:ilvl w:val="0"/>
          <w:numId w:val="18"/>
        </w:numPr>
        <w:ind w:left="142" w:hanging="142"/>
        <w:jc w:val="both"/>
        <w:rPr>
          <w:rFonts w:ascii="Arial" w:hAnsi="Arial" w:cs="Arial"/>
          <w:sz w:val="16"/>
          <w:szCs w:val="16"/>
        </w:rPr>
      </w:pPr>
      <w:r w:rsidRPr="000B7E7C">
        <w:rPr>
          <w:rFonts w:ascii="Arial" w:hAnsi="Arial" w:cs="Arial"/>
          <w:sz w:val="16"/>
          <w:szCs w:val="16"/>
        </w:rPr>
        <w:t xml:space="preserve"> Pracownicy Wykonawcy i inne osoby przez niego wskazane</w:t>
      </w:r>
      <w:r w:rsidR="006D2887" w:rsidRPr="000B7E7C">
        <w:rPr>
          <w:rFonts w:ascii="Arial" w:hAnsi="Arial" w:cs="Arial"/>
          <w:sz w:val="16"/>
          <w:szCs w:val="16"/>
        </w:rPr>
        <w:t>,</w:t>
      </w:r>
      <w:r w:rsidRPr="000B7E7C">
        <w:rPr>
          <w:rFonts w:ascii="Arial" w:hAnsi="Arial" w:cs="Arial"/>
          <w:sz w:val="16"/>
          <w:szCs w:val="16"/>
        </w:rPr>
        <w:t xml:space="preserve"> wykonujące prace objęte przedmiotem umowy na terenie zakładów Zamawiającego, winn</w:t>
      </w:r>
      <w:r w:rsidR="006D2887" w:rsidRPr="000B7E7C">
        <w:rPr>
          <w:rFonts w:ascii="Arial" w:hAnsi="Arial" w:cs="Arial"/>
          <w:sz w:val="16"/>
          <w:szCs w:val="16"/>
        </w:rPr>
        <w:t>i</w:t>
      </w:r>
      <w:r w:rsidRPr="000B7E7C">
        <w:rPr>
          <w:rFonts w:ascii="Arial" w:hAnsi="Arial" w:cs="Arial"/>
          <w:sz w:val="16"/>
          <w:szCs w:val="16"/>
        </w:rPr>
        <w:t xml:space="preserve"> </w:t>
      </w:r>
      <w:r w:rsidR="00512542" w:rsidRPr="000B7E7C">
        <w:rPr>
          <w:rFonts w:ascii="Arial" w:hAnsi="Arial" w:cs="Arial"/>
          <w:sz w:val="16"/>
          <w:szCs w:val="16"/>
        </w:rPr>
        <w:t>zostać uprzednio przeszkolone w zakresie BHP oraz</w:t>
      </w:r>
      <w:r w:rsidRPr="000B7E7C">
        <w:rPr>
          <w:rFonts w:ascii="Arial" w:hAnsi="Arial" w:cs="Arial"/>
          <w:sz w:val="16"/>
          <w:szCs w:val="16"/>
        </w:rPr>
        <w:t xml:space="preserve"> posiadać przy sobie w miejscu widocznym, wydane przez Zamawiającego przed rozpoczęciem prac przepustki, uprawniające do wejścia na teren tego zakładu Zamawiającego, w którym wykonywane są objęte przedmiotem umowy prace.</w:t>
      </w:r>
    </w:p>
    <w:p w14:paraId="7DCED1BB" w14:textId="77777777" w:rsidR="00D2211A" w:rsidRPr="000B7E7C" w:rsidRDefault="00D2211A" w:rsidP="00143857">
      <w:pPr>
        <w:widowControl w:val="0"/>
        <w:numPr>
          <w:ilvl w:val="0"/>
          <w:numId w:val="18"/>
        </w:numPr>
        <w:ind w:left="142" w:hanging="142"/>
        <w:jc w:val="both"/>
        <w:rPr>
          <w:rFonts w:ascii="Arial" w:hAnsi="Arial" w:cs="Arial"/>
          <w:b/>
          <w:sz w:val="16"/>
          <w:szCs w:val="16"/>
        </w:rPr>
      </w:pPr>
      <w:r w:rsidRPr="000B7E7C">
        <w:rPr>
          <w:rFonts w:ascii="Arial" w:hAnsi="Arial" w:cs="Arial"/>
          <w:sz w:val="16"/>
          <w:szCs w:val="16"/>
        </w:rPr>
        <w:t xml:space="preserve"> Wykonawca zobowiązany jest po wykonaniu przedmiotu umowy lub po wygaśnięciu umowy niezwłocznie, lecz nie później niż w terminie siedmiu dni od upływu terminu ważności przepustek, wydanych jego pracownikom i innym osobom wskazanym przez Wykonawcę, wykonującym prace objęte przedmiotem</w:t>
      </w:r>
      <w:r w:rsidR="00C47629" w:rsidRPr="000B7E7C">
        <w:rPr>
          <w:rFonts w:ascii="Arial" w:hAnsi="Arial" w:cs="Arial"/>
          <w:sz w:val="16"/>
          <w:szCs w:val="16"/>
        </w:rPr>
        <w:t xml:space="preserve"> </w:t>
      </w:r>
      <w:r w:rsidRPr="000B7E7C">
        <w:rPr>
          <w:rFonts w:ascii="Arial" w:hAnsi="Arial" w:cs="Arial"/>
          <w:sz w:val="16"/>
          <w:szCs w:val="16"/>
        </w:rPr>
        <w:t xml:space="preserve">umowy, zwrócić je wszystkie </w:t>
      </w:r>
      <w:r w:rsidR="004F7A15" w:rsidRPr="000B7E7C">
        <w:rPr>
          <w:rFonts w:ascii="Arial" w:hAnsi="Arial" w:cs="Arial"/>
          <w:sz w:val="16"/>
          <w:szCs w:val="16"/>
        </w:rPr>
        <w:t>uprawnionemu pracownikowi</w:t>
      </w:r>
      <w:r w:rsidRPr="000B7E7C">
        <w:rPr>
          <w:rFonts w:ascii="Arial" w:hAnsi="Arial" w:cs="Arial"/>
          <w:sz w:val="16"/>
          <w:szCs w:val="16"/>
        </w:rPr>
        <w:t xml:space="preserve"> Zamawiającego. </w:t>
      </w:r>
    </w:p>
    <w:p w14:paraId="0250DCE3" w14:textId="32FC06CC" w:rsidR="00D2211A" w:rsidRPr="000B7E7C" w:rsidRDefault="00D2211A" w:rsidP="00143857">
      <w:pPr>
        <w:widowControl w:val="0"/>
        <w:numPr>
          <w:ilvl w:val="0"/>
          <w:numId w:val="18"/>
        </w:numPr>
        <w:ind w:left="142" w:hanging="142"/>
        <w:jc w:val="both"/>
        <w:rPr>
          <w:rFonts w:ascii="Arial" w:hAnsi="Arial" w:cs="Arial"/>
          <w:sz w:val="16"/>
          <w:szCs w:val="16"/>
        </w:rPr>
      </w:pPr>
      <w:r w:rsidRPr="000B7E7C">
        <w:rPr>
          <w:rFonts w:ascii="Arial" w:hAnsi="Arial" w:cs="Arial"/>
          <w:sz w:val="16"/>
          <w:szCs w:val="16"/>
        </w:rPr>
        <w:lastRenderedPageBreak/>
        <w:t xml:space="preserve"> W razie zniszczenia przepustki uniemożliwiającego jej dalsze używanie lub jej utraty w inny sposób w trakcie realizacji przedmiotu umowy, Zamawiający wyda pracownikowi Wykonawcy lub innej osobie przez niego wskazanej wykonującej prace w ramach umowy nową przepustkę, po uiszczeniu przez Wykonawcę kary umownej w wysokości stu złotych za zniszczoną lub utraconą przepustkę.</w:t>
      </w:r>
    </w:p>
    <w:p w14:paraId="73369DF2" w14:textId="017C0328" w:rsidR="00D2211A" w:rsidRPr="000B7E7C" w:rsidRDefault="00D2211A" w:rsidP="00143857">
      <w:pPr>
        <w:widowControl w:val="0"/>
        <w:numPr>
          <w:ilvl w:val="0"/>
          <w:numId w:val="18"/>
        </w:numPr>
        <w:ind w:left="142" w:hanging="142"/>
        <w:jc w:val="both"/>
        <w:rPr>
          <w:rFonts w:ascii="Arial" w:hAnsi="Arial" w:cs="Arial"/>
          <w:sz w:val="16"/>
          <w:szCs w:val="16"/>
        </w:rPr>
      </w:pPr>
      <w:r w:rsidRPr="000B7E7C">
        <w:rPr>
          <w:rFonts w:ascii="Arial" w:hAnsi="Arial" w:cs="Arial"/>
          <w:sz w:val="16"/>
          <w:szCs w:val="16"/>
        </w:rPr>
        <w:t xml:space="preserve"> W razie niezwrócenia Zamawiającemu przez Wykonawcę po wykonaniu przedmiotu umowy lub po wygaśnięciu umowy wszystkich przepustek wydanych jego pracownikom i innym osobom przez niego wskazanym wykonującym prace </w:t>
      </w:r>
      <w:r w:rsidR="00BF25AA" w:rsidRPr="000B7E7C">
        <w:rPr>
          <w:rFonts w:ascii="Arial" w:hAnsi="Arial" w:cs="Arial"/>
          <w:sz w:val="16"/>
          <w:szCs w:val="16"/>
        </w:rPr>
        <w:t>objęte przedmiotem umowy</w:t>
      </w:r>
      <w:r w:rsidRPr="000B7E7C">
        <w:rPr>
          <w:rFonts w:ascii="Arial" w:hAnsi="Arial" w:cs="Arial"/>
          <w:sz w:val="16"/>
          <w:szCs w:val="16"/>
        </w:rPr>
        <w:t xml:space="preserve">, Wykonawca zapłaci Zamawiającemu karę umowną w wysokości </w:t>
      </w:r>
      <w:r w:rsidR="00BF25AA" w:rsidRPr="000B7E7C">
        <w:rPr>
          <w:rFonts w:ascii="Arial" w:hAnsi="Arial" w:cs="Arial"/>
          <w:sz w:val="16"/>
          <w:szCs w:val="16"/>
        </w:rPr>
        <w:t>100</w:t>
      </w:r>
      <w:r w:rsidRPr="000B7E7C">
        <w:rPr>
          <w:rFonts w:ascii="Arial" w:hAnsi="Arial" w:cs="Arial"/>
          <w:sz w:val="16"/>
          <w:szCs w:val="16"/>
        </w:rPr>
        <w:t xml:space="preserve"> złotych</w:t>
      </w:r>
      <w:r w:rsidR="00BF25AA" w:rsidRPr="000B7E7C">
        <w:rPr>
          <w:rFonts w:ascii="Arial" w:hAnsi="Arial" w:cs="Arial"/>
          <w:sz w:val="16"/>
          <w:szCs w:val="16"/>
        </w:rPr>
        <w:t xml:space="preserve"> (słownie: sto złotych)</w:t>
      </w:r>
      <w:r w:rsidRPr="000B7E7C">
        <w:rPr>
          <w:rFonts w:ascii="Arial" w:hAnsi="Arial" w:cs="Arial"/>
          <w:sz w:val="16"/>
          <w:szCs w:val="16"/>
        </w:rPr>
        <w:t xml:space="preserve"> za każdą niezwróconą w terminie </w:t>
      </w:r>
      <w:r w:rsidR="00923F29" w:rsidRPr="000B7E7C">
        <w:rPr>
          <w:rFonts w:ascii="Arial" w:hAnsi="Arial" w:cs="Arial"/>
          <w:sz w:val="16"/>
          <w:szCs w:val="16"/>
        </w:rPr>
        <w:t>dziesięciu</w:t>
      </w:r>
      <w:r w:rsidR="0061481B" w:rsidRPr="000B7E7C">
        <w:rPr>
          <w:rFonts w:ascii="Arial" w:hAnsi="Arial" w:cs="Arial"/>
          <w:sz w:val="16"/>
          <w:szCs w:val="16"/>
        </w:rPr>
        <w:t xml:space="preserve"> </w:t>
      </w:r>
      <w:r w:rsidRPr="000B7E7C">
        <w:rPr>
          <w:rFonts w:ascii="Arial" w:hAnsi="Arial" w:cs="Arial"/>
          <w:sz w:val="16"/>
          <w:szCs w:val="16"/>
        </w:rPr>
        <w:t>dni od upływu terminu ważności przepustkę.</w:t>
      </w:r>
    </w:p>
    <w:p w14:paraId="11563093" w14:textId="77777777" w:rsidR="00D2211A" w:rsidRPr="000B7E7C" w:rsidRDefault="00D2211A" w:rsidP="00143857">
      <w:pPr>
        <w:widowControl w:val="0"/>
        <w:numPr>
          <w:ilvl w:val="0"/>
          <w:numId w:val="18"/>
        </w:numPr>
        <w:ind w:left="142" w:hanging="142"/>
        <w:jc w:val="both"/>
        <w:rPr>
          <w:rFonts w:ascii="Arial" w:hAnsi="Arial" w:cs="Arial"/>
          <w:sz w:val="16"/>
          <w:szCs w:val="16"/>
        </w:rPr>
      </w:pPr>
      <w:r w:rsidRPr="000B7E7C">
        <w:rPr>
          <w:rFonts w:ascii="Arial" w:hAnsi="Arial" w:cs="Arial"/>
          <w:sz w:val="16"/>
          <w:szCs w:val="16"/>
        </w:rPr>
        <w:t xml:space="preserve"> Ruch samochodowy na terenie zakładów Zamawiającego odbywa się na zasadach określonych w </w:t>
      </w:r>
      <w:r w:rsidR="00B9421C" w:rsidRPr="000B7E7C">
        <w:rPr>
          <w:rFonts w:ascii="Arial" w:hAnsi="Arial" w:cs="Arial"/>
          <w:sz w:val="16"/>
          <w:szCs w:val="16"/>
        </w:rPr>
        <w:t xml:space="preserve">Instrukcji kontroli ruchu osobowego i materiałowego </w:t>
      </w:r>
      <w:r w:rsidR="00FB65EA" w:rsidRPr="000B7E7C">
        <w:rPr>
          <w:rFonts w:ascii="Arial" w:hAnsi="Arial" w:cs="Arial"/>
          <w:sz w:val="16"/>
          <w:szCs w:val="16"/>
        </w:rPr>
        <w:t xml:space="preserve">u Zamawiającego </w:t>
      </w:r>
      <w:r w:rsidRPr="000B7E7C">
        <w:rPr>
          <w:rFonts w:ascii="Arial" w:hAnsi="Arial" w:cs="Arial"/>
          <w:sz w:val="16"/>
          <w:szCs w:val="16"/>
        </w:rPr>
        <w:t>przekazan</w:t>
      </w:r>
      <w:r w:rsidR="00B9421C" w:rsidRPr="000B7E7C">
        <w:rPr>
          <w:rFonts w:ascii="Arial" w:hAnsi="Arial" w:cs="Arial"/>
          <w:sz w:val="16"/>
          <w:szCs w:val="16"/>
        </w:rPr>
        <w:t>ej</w:t>
      </w:r>
      <w:r w:rsidRPr="000B7E7C">
        <w:rPr>
          <w:rFonts w:ascii="Arial" w:hAnsi="Arial" w:cs="Arial"/>
          <w:sz w:val="16"/>
          <w:szCs w:val="16"/>
        </w:rPr>
        <w:t xml:space="preserve"> Wykonawcy przed rozpoczęciem prac.</w:t>
      </w:r>
    </w:p>
    <w:p w14:paraId="329231EC" w14:textId="1B2F5FE3"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§5. WYKONANIE PRAC</w:t>
      </w:r>
    </w:p>
    <w:p w14:paraId="2D91FF41"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Strony zobowiązane są przy wykonywaniu swoich obowiązków dokładać należytej staranności i współpracować ze sobą w takim zakresie, który umożliwia prawidłową realizację umowy.</w:t>
      </w:r>
    </w:p>
    <w:p w14:paraId="54FA3641"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Strony są zobligowane stosować się do obowiązujących przepisów, zarządzeń i decyzji odpowiednich organów władzy publicznej.</w:t>
      </w:r>
    </w:p>
    <w:p w14:paraId="1E004D0F" w14:textId="7856933D"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Wykonawca powinien zapewnić kompetentne kierownictwo, wykwalifikowaną siłę roboczą i sprzęt niezbędny do wykonania przedmiotu umowy</w:t>
      </w:r>
      <w:r w:rsidR="00E366BE" w:rsidRPr="000B7E7C">
        <w:rPr>
          <w:rFonts w:ascii="Arial" w:hAnsi="Arial" w:cs="Arial"/>
          <w:sz w:val="16"/>
          <w:szCs w:val="16"/>
        </w:rPr>
        <w:t xml:space="preserve"> oraz wyposażenie pracown</w:t>
      </w:r>
      <w:r w:rsidR="007879B9" w:rsidRPr="000B7E7C">
        <w:rPr>
          <w:rFonts w:ascii="Arial" w:hAnsi="Arial" w:cs="Arial"/>
          <w:sz w:val="16"/>
          <w:szCs w:val="16"/>
        </w:rPr>
        <w:t xml:space="preserve">ików w odzież ochronną/roboczą (odpowiednią do rodzaju wykonywanych prac), </w:t>
      </w:r>
      <w:r w:rsidR="00E25779" w:rsidRPr="000B7E7C">
        <w:rPr>
          <w:rFonts w:ascii="Arial" w:hAnsi="Arial" w:cs="Arial"/>
          <w:sz w:val="16"/>
          <w:szCs w:val="16"/>
        </w:rPr>
        <w:t xml:space="preserve">w szczególności </w:t>
      </w:r>
      <w:r w:rsidR="007879B9" w:rsidRPr="000B7E7C">
        <w:rPr>
          <w:rFonts w:ascii="Arial" w:hAnsi="Arial" w:cs="Arial"/>
          <w:sz w:val="16"/>
          <w:szCs w:val="16"/>
        </w:rPr>
        <w:t>kaski i kamizelki odblaskowe.</w:t>
      </w:r>
    </w:p>
    <w:p w14:paraId="0C98EC14"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W przypadku, gdy Zamawiający przekazał Wykonawcy dokumentację projektową, w oparciu o którą jest wykonywany, modernizowany lub remontowany obiekt, instalacja albo urządzenie – objęte przedmiotem umowy, Wykonawca jest zobowiązany do niezwłocznego powiadomienia na piśmie Zamawiającego o konieczności wykonania prac nieobjętych tą dokumentacją.</w:t>
      </w:r>
    </w:p>
    <w:p w14:paraId="61A57482"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w:t>
      </w:r>
      <w:r w:rsidR="004F7A15" w:rsidRPr="000B7E7C">
        <w:rPr>
          <w:rFonts w:ascii="Arial" w:hAnsi="Arial" w:cs="Arial"/>
          <w:sz w:val="16"/>
          <w:szCs w:val="16"/>
        </w:rPr>
        <w:t>W przypadku, o którym mowa w punkcie 4, w</w:t>
      </w:r>
      <w:r w:rsidRPr="000B7E7C">
        <w:rPr>
          <w:rFonts w:ascii="Arial" w:hAnsi="Arial" w:cs="Arial"/>
          <w:sz w:val="16"/>
          <w:szCs w:val="16"/>
        </w:rPr>
        <w:t>ykonanie przez Wykonawcę prac nieobjętych dokumentacją projektową wymaga zgody Zamawiającego oraz sporządzenia aneksu do umowy</w:t>
      </w:r>
      <w:r w:rsidR="004F7A15" w:rsidRPr="000B7E7C">
        <w:rPr>
          <w:rFonts w:ascii="Arial" w:hAnsi="Arial" w:cs="Arial"/>
          <w:sz w:val="16"/>
          <w:szCs w:val="16"/>
        </w:rPr>
        <w:t>, chyba że Strony w umowie postanowiły inaczej.</w:t>
      </w:r>
    </w:p>
    <w:p w14:paraId="237396BD"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Za prace nieobjęte </w:t>
      </w:r>
      <w:r w:rsidR="004F7A15" w:rsidRPr="000B7E7C">
        <w:rPr>
          <w:rFonts w:ascii="Arial" w:hAnsi="Arial" w:cs="Arial"/>
          <w:sz w:val="16"/>
          <w:szCs w:val="16"/>
        </w:rPr>
        <w:t>dokumentacją projektową</w:t>
      </w:r>
      <w:r w:rsidRPr="000B7E7C">
        <w:rPr>
          <w:rFonts w:ascii="Arial" w:hAnsi="Arial" w:cs="Arial"/>
          <w:sz w:val="16"/>
          <w:szCs w:val="16"/>
        </w:rPr>
        <w:t>, wykonane bez sporządzenia aneksu do umowy,</w:t>
      </w:r>
      <w:r w:rsidR="004F7A15" w:rsidRPr="000B7E7C">
        <w:rPr>
          <w:rFonts w:ascii="Arial" w:hAnsi="Arial" w:cs="Arial"/>
          <w:sz w:val="16"/>
          <w:szCs w:val="16"/>
        </w:rPr>
        <w:t xml:space="preserve"> gdy sporządzenie takiego aneksu jest wymagane,</w:t>
      </w:r>
      <w:r w:rsidRPr="000B7E7C">
        <w:rPr>
          <w:rFonts w:ascii="Arial" w:hAnsi="Arial" w:cs="Arial"/>
          <w:sz w:val="16"/>
          <w:szCs w:val="16"/>
        </w:rPr>
        <w:t xml:space="preserve"> Wykonawcy nie przysługuje wynagrodzenie.</w:t>
      </w:r>
    </w:p>
    <w:p w14:paraId="246A9FA3"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Bez uprzedniego sporządzenia aneksu do umowy</w:t>
      </w:r>
      <w:r w:rsidR="004F7A15" w:rsidRPr="000B7E7C">
        <w:rPr>
          <w:rFonts w:ascii="Arial" w:hAnsi="Arial" w:cs="Arial"/>
          <w:sz w:val="16"/>
          <w:szCs w:val="16"/>
        </w:rPr>
        <w:t xml:space="preserve">, jeżeli sporządzenie takiego aneksu jest wymagane, </w:t>
      </w:r>
      <w:r w:rsidRPr="000B7E7C">
        <w:rPr>
          <w:rFonts w:ascii="Arial" w:hAnsi="Arial" w:cs="Arial"/>
          <w:sz w:val="16"/>
          <w:szCs w:val="16"/>
        </w:rPr>
        <w:t xml:space="preserve">Wykonawca może wykonać tylko takie prace, których niewykonanie zagraża bezpieczeństwu lub może doprowadzić do awarii. Podstawą podjęcia takich prac jest sporządzony przez przedstawicieli Stron protokół </w:t>
      </w:r>
      <w:r w:rsidR="004F7A15" w:rsidRPr="000B7E7C">
        <w:rPr>
          <w:rFonts w:ascii="Arial" w:hAnsi="Arial" w:cs="Arial"/>
          <w:sz w:val="16"/>
          <w:szCs w:val="16"/>
        </w:rPr>
        <w:t>uzgodnień</w:t>
      </w:r>
      <w:r w:rsidRPr="000B7E7C">
        <w:rPr>
          <w:rFonts w:ascii="Arial" w:hAnsi="Arial" w:cs="Arial"/>
          <w:sz w:val="16"/>
          <w:szCs w:val="16"/>
        </w:rPr>
        <w:t>.</w:t>
      </w:r>
    </w:p>
    <w:p w14:paraId="297AF4ED" w14:textId="32C1D331"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w:t>
      </w:r>
      <w:r w:rsidR="00816B9A" w:rsidRPr="000B7E7C">
        <w:rPr>
          <w:rFonts w:ascii="Arial" w:hAnsi="Arial" w:cs="Arial"/>
          <w:sz w:val="16"/>
          <w:szCs w:val="16"/>
        </w:rPr>
        <w:t xml:space="preserve"> Zamawiający ma prawo do kontroli wszystkich prac wykonywanych przez Wykonawcę. </w:t>
      </w:r>
    </w:p>
    <w:p w14:paraId="6D12F13A" w14:textId="77777777" w:rsidR="00D2211A" w:rsidRPr="000B7E7C" w:rsidRDefault="00D2211A" w:rsidP="00AC1D58">
      <w:pPr>
        <w:widowControl w:val="0"/>
        <w:numPr>
          <w:ilvl w:val="0"/>
          <w:numId w:val="2"/>
        </w:numPr>
        <w:ind w:left="142" w:hanging="142"/>
        <w:jc w:val="both"/>
        <w:rPr>
          <w:rFonts w:ascii="Arial" w:hAnsi="Arial" w:cs="Arial"/>
          <w:sz w:val="16"/>
          <w:szCs w:val="16"/>
        </w:rPr>
      </w:pPr>
      <w:r w:rsidRPr="000B7E7C">
        <w:rPr>
          <w:rFonts w:ascii="Arial" w:hAnsi="Arial" w:cs="Arial"/>
          <w:sz w:val="16"/>
          <w:szCs w:val="16"/>
        </w:rPr>
        <w:t xml:space="preserve"> Jeżeli Wykonawca wykonuje prace nienależycie, w sposób wadliwy lub sprzeczny z umową, Zamawiający może wezwać Wykonawcę na piśmie do zmiany sposobu wykonania prac oraz usunięcia wszelkich uchybień, wyznaczając mu w tym celu odpowiedni termin.</w:t>
      </w:r>
    </w:p>
    <w:p w14:paraId="0ABD22B4" w14:textId="2EE6F318" w:rsidR="00D2211A" w:rsidRPr="000B7E7C" w:rsidRDefault="00D2211A" w:rsidP="00AC1D58">
      <w:pPr>
        <w:widowControl w:val="0"/>
        <w:numPr>
          <w:ilvl w:val="0"/>
          <w:numId w:val="2"/>
        </w:numPr>
        <w:ind w:left="142" w:hanging="284"/>
        <w:jc w:val="both"/>
        <w:rPr>
          <w:rFonts w:ascii="Arial" w:hAnsi="Arial" w:cs="Arial"/>
          <w:sz w:val="16"/>
          <w:szCs w:val="16"/>
        </w:rPr>
      </w:pPr>
      <w:r w:rsidRPr="000B7E7C">
        <w:rPr>
          <w:rFonts w:ascii="Arial" w:hAnsi="Arial" w:cs="Arial"/>
          <w:sz w:val="16"/>
          <w:szCs w:val="16"/>
        </w:rPr>
        <w:t xml:space="preserve"> Po bezskutecznym upływie terminu określonego </w:t>
      </w:r>
      <w:r w:rsidR="006E1D43" w:rsidRPr="000B7E7C">
        <w:rPr>
          <w:rFonts w:ascii="Arial" w:hAnsi="Arial" w:cs="Arial"/>
          <w:sz w:val="16"/>
          <w:szCs w:val="16"/>
        </w:rPr>
        <w:t xml:space="preserve">zgodnie z </w:t>
      </w:r>
      <w:r w:rsidRPr="000B7E7C">
        <w:rPr>
          <w:rFonts w:ascii="Arial" w:hAnsi="Arial" w:cs="Arial"/>
          <w:sz w:val="16"/>
          <w:szCs w:val="16"/>
        </w:rPr>
        <w:t>punk</w:t>
      </w:r>
      <w:r w:rsidR="006E1D43" w:rsidRPr="000B7E7C">
        <w:rPr>
          <w:rFonts w:ascii="Arial" w:hAnsi="Arial" w:cs="Arial"/>
          <w:sz w:val="16"/>
          <w:szCs w:val="16"/>
        </w:rPr>
        <w:t>tem</w:t>
      </w:r>
      <w:r w:rsidRPr="000B7E7C">
        <w:rPr>
          <w:rFonts w:ascii="Arial" w:hAnsi="Arial" w:cs="Arial"/>
          <w:sz w:val="16"/>
          <w:szCs w:val="16"/>
        </w:rPr>
        <w:t xml:space="preserve"> 9 Zamawiający może odstąpić od umowy lub powierzyć poprawienie prac osobie trzeciej na koszt i ryzyko Wykonawcy oraz zażądać wypłaty poniesionych kosztów z zabezpieczenia należytego wykonania umowy, jeżeli takie zostało wniesione przez Wykonawcę.</w:t>
      </w:r>
    </w:p>
    <w:p w14:paraId="14E904C5" w14:textId="77777777" w:rsidR="00D2211A" w:rsidRPr="000B7E7C" w:rsidRDefault="00D2211A" w:rsidP="00AC1D58">
      <w:pPr>
        <w:widowControl w:val="0"/>
        <w:numPr>
          <w:ilvl w:val="0"/>
          <w:numId w:val="2"/>
        </w:numPr>
        <w:ind w:left="142" w:hanging="284"/>
        <w:jc w:val="both"/>
        <w:rPr>
          <w:rFonts w:ascii="Arial" w:hAnsi="Arial" w:cs="Arial"/>
          <w:sz w:val="16"/>
          <w:szCs w:val="16"/>
        </w:rPr>
      </w:pPr>
      <w:r w:rsidRPr="000B7E7C">
        <w:rPr>
          <w:rFonts w:ascii="Arial" w:hAnsi="Arial" w:cs="Arial"/>
          <w:sz w:val="16"/>
          <w:szCs w:val="16"/>
        </w:rPr>
        <w:t xml:space="preserve"> Zamawiającemu przysługuje prawo odstąpienia od umowy w całości lub w części dopóki Wykonawca nie zrealizuje do końca przedmiotu umowy, za zapłatą umówionego wynagrodzenia, przy czym może odliczyć wszystko to, co Wykonawca oszczędził z powodu niewykonania w całości przedmiotu umowy.</w:t>
      </w:r>
    </w:p>
    <w:p w14:paraId="651A66BF" w14:textId="1D169874" w:rsidR="003E7BC6" w:rsidRPr="000B7E7C" w:rsidRDefault="003E7BC6" w:rsidP="003E7BC6">
      <w:pPr>
        <w:widowControl w:val="0"/>
        <w:spacing w:before="180" w:after="80"/>
        <w:jc w:val="both"/>
        <w:rPr>
          <w:rFonts w:ascii="Arial" w:hAnsi="Arial" w:cs="Arial"/>
          <w:sz w:val="16"/>
          <w:szCs w:val="16"/>
        </w:rPr>
      </w:pPr>
      <w:r w:rsidRPr="000B7E7C">
        <w:rPr>
          <w:rFonts w:ascii="Arial" w:hAnsi="Arial" w:cs="Arial"/>
          <w:b/>
          <w:sz w:val="16"/>
          <w:szCs w:val="16"/>
        </w:rPr>
        <w:t>§6. PODWYKONAWCY</w:t>
      </w:r>
      <w:r w:rsidR="008B1B22" w:rsidRPr="000B7E7C">
        <w:rPr>
          <w:rFonts w:ascii="Arial" w:hAnsi="Arial" w:cs="Arial"/>
          <w:b/>
          <w:sz w:val="16"/>
          <w:szCs w:val="16"/>
        </w:rPr>
        <w:t xml:space="preserve"> PRAC</w:t>
      </w:r>
      <w:r w:rsidRPr="000B7E7C">
        <w:rPr>
          <w:rFonts w:ascii="Arial" w:hAnsi="Arial" w:cs="Arial"/>
          <w:sz w:val="16"/>
          <w:szCs w:val="16"/>
        </w:rPr>
        <w:t xml:space="preserve"> </w:t>
      </w:r>
    </w:p>
    <w:p w14:paraId="40E48E1F" w14:textId="5815FBAE" w:rsidR="003E7BC6" w:rsidRPr="000B7E7C" w:rsidRDefault="003E7BC6" w:rsidP="003E7BC6">
      <w:pPr>
        <w:pStyle w:val="Akapitzlist"/>
        <w:numPr>
          <w:ilvl w:val="0"/>
          <w:numId w:val="72"/>
        </w:numPr>
        <w:tabs>
          <w:tab w:val="left" w:pos="142"/>
        </w:tabs>
        <w:spacing w:after="120" w:line="240" w:lineRule="auto"/>
        <w:ind w:left="142" w:hanging="142"/>
        <w:jc w:val="both"/>
        <w:rPr>
          <w:rFonts w:ascii="Arial" w:hAnsi="Arial" w:cs="Arial"/>
          <w:color w:val="000000"/>
          <w:sz w:val="16"/>
          <w:szCs w:val="16"/>
        </w:rPr>
      </w:pPr>
      <w:r w:rsidRPr="000B7E7C">
        <w:rPr>
          <w:rFonts w:ascii="Arial" w:hAnsi="Arial" w:cs="Arial"/>
          <w:sz w:val="16"/>
          <w:szCs w:val="16"/>
        </w:rPr>
        <w:t xml:space="preserve"> </w:t>
      </w:r>
      <w:r w:rsidRPr="000B7E7C">
        <w:rPr>
          <w:rFonts w:ascii="Arial" w:hAnsi="Arial" w:cs="Arial"/>
          <w:color w:val="000000"/>
          <w:sz w:val="16"/>
          <w:szCs w:val="16"/>
        </w:rPr>
        <w:t xml:space="preserve">W celu sprawnego wykonania </w:t>
      </w:r>
      <w:r w:rsidR="008E7EA2" w:rsidRPr="000B7E7C">
        <w:rPr>
          <w:rFonts w:ascii="Arial" w:hAnsi="Arial" w:cs="Arial"/>
          <w:color w:val="000000"/>
          <w:sz w:val="16"/>
          <w:szCs w:val="16"/>
        </w:rPr>
        <w:t xml:space="preserve">prac </w:t>
      </w:r>
      <w:r w:rsidRPr="000B7E7C">
        <w:rPr>
          <w:rFonts w:ascii="Arial" w:hAnsi="Arial" w:cs="Arial"/>
          <w:color w:val="000000"/>
          <w:sz w:val="16"/>
          <w:szCs w:val="16"/>
        </w:rPr>
        <w:t xml:space="preserve">i zapewnienia dobrej </w:t>
      </w:r>
      <w:r w:rsidR="000B7E7C" w:rsidRPr="000B7E7C">
        <w:rPr>
          <w:rFonts w:ascii="Arial" w:hAnsi="Arial" w:cs="Arial"/>
          <w:color w:val="000000"/>
          <w:sz w:val="16"/>
          <w:szCs w:val="16"/>
        </w:rPr>
        <w:t>ich, jakości</w:t>
      </w:r>
      <w:r w:rsidRPr="000B7E7C">
        <w:rPr>
          <w:rFonts w:ascii="Arial" w:hAnsi="Arial" w:cs="Arial"/>
          <w:color w:val="000000"/>
          <w:sz w:val="16"/>
          <w:szCs w:val="16"/>
        </w:rPr>
        <w:t>, Wykonawca dla wykonania przedmiotu umowy może zatrudnić podwykonawców.</w:t>
      </w:r>
    </w:p>
    <w:p w14:paraId="65984FE2" w14:textId="22502C5C" w:rsidR="002641EA" w:rsidRPr="000B7E7C" w:rsidRDefault="002641EA" w:rsidP="000E267C">
      <w:pPr>
        <w:pStyle w:val="Akapitzlist"/>
        <w:numPr>
          <w:ilvl w:val="0"/>
          <w:numId w:val="72"/>
        </w:numPr>
        <w:tabs>
          <w:tab w:val="left" w:pos="142"/>
        </w:tabs>
        <w:spacing w:after="120" w:line="240" w:lineRule="auto"/>
        <w:ind w:left="142" w:hanging="142"/>
        <w:jc w:val="both"/>
        <w:rPr>
          <w:rFonts w:ascii="Arial" w:hAnsi="Arial" w:cs="Arial"/>
          <w:sz w:val="16"/>
          <w:szCs w:val="16"/>
        </w:rPr>
      </w:pPr>
      <w:r w:rsidRPr="000B7E7C">
        <w:rPr>
          <w:rFonts w:ascii="Arial" w:hAnsi="Arial" w:cs="Arial"/>
          <w:sz w:val="16"/>
          <w:szCs w:val="16"/>
        </w:rPr>
        <w:t>Zamawiający może zastrzec obowiązek osobistego wykonania przez wykonawcę</w:t>
      </w:r>
      <w:r w:rsidR="005E70A4" w:rsidRPr="000B7E7C">
        <w:rPr>
          <w:rFonts w:ascii="Arial" w:hAnsi="Arial" w:cs="Arial"/>
          <w:sz w:val="16"/>
          <w:szCs w:val="16"/>
        </w:rPr>
        <w:t xml:space="preserve"> kluczowych części zamówienia na roboty budowlane lub usługi oraz </w:t>
      </w:r>
      <w:r w:rsidR="00684F21" w:rsidRPr="000B7E7C">
        <w:rPr>
          <w:rFonts w:ascii="Arial" w:hAnsi="Arial" w:cs="Arial"/>
          <w:sz w:val="16"/>
          <w:szCs w:val="16"/>
        </w:rPr>
        <w:t>prac związanych z rozmieszczeniem i instalacją, w ramach zamówienia na dostawy.</w:t>
      </w:r>
    </w:p>
    <w:p w14:paraId="1B2D01D9" w14:textId="77777777" w:rsidR="003E7BC6" w:rsidRPr="000B7E7C" w:rsidRDefault="003E7BC6" w:rsidP="003E7BC6">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Wykonawca jest zobowiązany do zatrudnienia wyłącznie podwykonawców mających odpowiednie doświadczenie i kwalifikacje. </w:t>
      </w:r>
    </w:p>
    <w:p w14:paraId="28AC995B" w14:textId="688D936F" w:rsidR="003E7BC6" w:rsidRPr="000B7E7C" w:rsidRDefault="003E7BC6" w:rsidP="003E7BC6">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 Do zawarcia przez Wykonawcę umowy z podwykonawcą wymagan</w:t>
      </w:r>
      <w:r w:rsidR="00684F21" w:rsidRPr="000B7E7C">
        <w:rPr>
          <w:rFonts w:ascii="Arial" w:hAnsi="Arial" w:cs="Arial"/>
          <w:color w:val="000000"/>
          <w:sz w:val="16"/>
          <w:szCs w:val="16"/>
        </w:rPr>
        <w:t>e</w:t>
      </w:r>
      <w:r w:rsidRPr="000B7E7C">
        <w:rPr>
          <w:rFonts w:ascii="Arial" w:hAnsi="Arial" w:cs="Arial"/>
          <w:color w:val="000000"/>
          <w:sz w:val="16"/>
          <w:szCs w:val="16"/>
        </w:rPr>
        <w:t xml:space="preserve"> jes</w:t>
      </w:r>
      <w:r w:rsidR="00684F21" w:rsidRPr="000B7E7C">
        <w:rPr>
          <w:rFonts w:ascii="Arial" w:hAnsi="Arial" w:cs="Arial"/>
          <w:color w:val="000000"/>
          <w:sz w:val="16"/>
          <w:szCs w:val="16"/>
        </w:rPr>
        <w:t xml:space="preserve">t </w:t>
      </w:r>
      <w:r w:rsidR="001658EE" w:rsidRPr="000B7E7C">
        <w:rPr>
          <w:rFonts w:ascii="Arial" w:hAnsi="Arial" w:cs="Arial"/>
          <w:color w:val="000000"/>
          <w:sz w:val="16"/>
          <w:szCs w:val="16"/>
        </w:rPr>
        <w:t>poinformowanie</w:t>
      </w:r>
      <w:r w:rsidRPr="000B7E7C">
        <w:rPr>
          <w:rFonts w:ascii="Arial" w:hAnsi="Arial" w:cs="Arial"/>
          <w:color w:val="000000"/>
          <w:sz w:val="16"/>
          <w:szCs w:val="16"/>
        </w:rPr>
        <w:t xml:space="preserve"> Zamawiającego. W tym celu Wykonawca ma obowiązek przedkładania Zamawiającemu ze stosownym wyprzedzeniem, projektu umowy o podwykonawstwo, której przedmiotem są roboty budowlane wraz z częścią dokumentacji szczegółowo określającą zakres robót</w:t>
      </w:r>
      <w:r w:rsidR="002B34DD" w:rsidRPr="000B7E7C">
        <w:rPr>
          <w:rFonts w:ascii="Arial" w:hAnsi="Arial" w:cs="Arial"/>
          <w:color w:val="000000"/>
          <w:sz w:val="16"/>
          <w:szCs w:val="16"/>
        </w:rPr>
        <w:t xml:space="preserve"> budowlanych</w:t>
      </w:r>
      <w:r w:rsidRPr="000B7E7C">
        <w:rPr>
          <w:rFonts w:ascii="Arial" w:hAnsi="Arial" w:cs="Arial"/>
          <w:color w:val="000000"/>
          <w:sz w:val="16"/>
          <w:szCs w:val="16"/>
        </w:rPr>
        <w:t xml:space="preserve"> do wykonania przez podwykonawcę, a także projektu jej zmiany, oraz w ciągu siedmiu dni od dnia zawarcia poświadczonej za zgodność z oryginałem umowy o podwykonawstwo, której przedmiotem są roboty budowlane i jej zmian.</w:t>
      </w:r>
    </w:p>
    <w:p w14:paraId="00840264" w14:textId="09F05C5A" w:rsidR="003E7BC6" w:rsidRPr="000B7E7C" w:rsidRDefault="003E7BC6" w:rsidP="003E7BC6">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Jeżeli Zamawiający w ciągu czternastu dni od przedstawienia mu przez Wykonawcę projektu umowy o podwykonawstwo, której przedmiotem są roboty budowlane wraz z częścią dokumentacji szczegółowo określającą zakres robót </w:t>
      </w:r>
      <w:r w:rsidR="002B34DD" w:rsidRPr="000B7E7C">
        <w:rPr>
          <w:rFonts w:ascii="Arial" w:hAnsi="Arial" w:cs="Arial"/>
          <w:color w:val="000000"/>
          <w:sz w:val="16"/>
          <w:szCs w:val="16"/>
        </w:rPr>
        <w:t xml:space="preserve">budowlanych </w:t>
      </w:r>
      <w:r w:rsidRPr="000B7E7C">
        <w:rPr>
          <w:rFonts w:ascii="Arial" w:hAnsi="Arial" w:cs="Arial"/>
          <w:color w:val="000000"/>
          <w:sz w:val="16"/>
          <w:szCs w:val="16"/>
        </w:rPr>
        <w:t>d</w:t>
      </w:r>
      <w:r w:rsidR="002B34DD" w:rsidRPr="000B7E7C">
        <w:rPr>
          <w:rFonts w:ascii="Arial" w:hAnsi="Arial" w:cs="Arial"/>
          <w:color w:val="000000"/>
          <w:sz w:val="16"/>
          <w:szCs w:val="16"/>
        </w:rPr>
        <w:t xml:space="preserve">o wykonania przez podwykonawcę albo </w:t>
      </w:r>
      <w:r w:rsidRPr="000B7E7C">
        <w:rPr>
          <w:rFonts w:ascii="Arial" w:hAnsi="Arial" w:cs="Arial"/>
          <w:color w:val="000000"/>
          <w:sz w:val="16"/>
          <w:szCs w:val="16"/>
        </w:rPr>
        <w:t>umowy o podwykonawstwo, której przedmiotem są roboty budowlane i jej zmian, nie zgłosi w formie pisemnej zastrzeżeń lub sprzeciwu</w:t>
      </w:r>
      <w:r w:rsidR="008E7EA2" w:rsidRPr="000B7E7C">
        <w:rPr>
          <w:rFonts w:ascii="Arial" w:hAnsi="Arial" w:cs="Arial"/>
          <w:color w:val="000000"/>
          <w:sz w:val="16"/>
          <w:szCs w:val="16"/>
        </w:rPr>
        <w:t xml:space="preserve"> w zakresie, o</w:t>
      </w:r>
      <w:r w:rsidR="00C5276B" w:rsidRPr="000B7E7C">
        <w:rPr>
          <w:rFonts w:ascii="Arial" w:hAnsi="Arial" w:cs="Arial"/>
          <w:color w:val="000000"/>
          <w:sz w:val="16"/>
          <w:szCs w:val="16"/>
        </w:rPr>
        <w:t xml:space="preserve"> którym mowa w pkt 7 poni</w:t>
      </w:r>
      <w:r w:rsidR="00E77FBB" w:rsidRPr="000B7E7C">
        <w:rPr>
          <w:rFonts w:ascii="Arial" w:hAnsi="Arial" w:cs="Arial"/>
          <w:color w:val="000000"/>
          <w:sz w:val="16"/>
          <w:szCs w:val="16"/>
        </w:rPr>
        <w:t>ż</w:t>
      </w:r>
      <w:r w:rsidR="00C5276B" w:rsidRPr="000B7E7C">
        <w:rPr>
          <w:rFonts w:ascii="Arial" w:hAnsi="Arial" w:cs="Arial"/>
          <w:color w:val="000000"/>
          <w:sz w:val="16"/>
          <w:szCs w:val="16"/>
        </w:rPr>
        <w:t>ej</w:t>
      </w:r>
      <w:r w:rsidR="00EE3C54" w:rsidRPr="000B7E7C">
        <w:rPr>
          <w:rFonts w:ascii="Arial" w:hAnsi="Arial" w:cs="Arial"/>
          <w:color w:val="000000"/>
          <w:sz w:val="16"/>
          <w:szCs w:val="16"/>
        </w:rPr>
        <w:t xml:space="preserve"> przyjmuje się, iż akceptuje projekt tej umowy albo </w:t>
      </w:r>
      <w:r w:rsidR="008E7EA2" w:rsidRPr="000B7E7C">
        <w:rPr>
          <w:rFonts w:ascii="Arial" w:hAnsi="Arial" w:cs="Arial"/>
          <w:color w:val="000000"/>
          <w:sz w:val="16"/>
          <w:szCs w:val="16"/>
        </w:rPr>
        <w:t>umowę.</w:t>
      </w:r>
      <w:r w:rsidRPr="000B7E7C">
        <w:rPr>
          <w:rFonts w:ascii="Arial" w:hAnsi="Arial" w:cs="Arial"/>
          <w:color w:val="000000"/>
          <w:sz w:val="16"/>
          <w:szCs w:val="16"/>
        </w:rPr>
        <w:t xml:space="preserve"> </w:t>
      </w:r>
    </w:p>
    <w:p w14:paraId="149BD638" w14:textId="77777777" w:rsidR="00A22BB5" w:rsidRPr="000B7E7C" w:rsidRDefault="003E7BC6" w:rsidP="00EE3C54">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 Wykonawca ma obowiązek przedkładania Zamawiającemu poświadczonej za zgodność z oryginałem kopii zawartych umów o podwykonawstwo, których przedmiotem są dostawy lub usługi, oraz ich zmian w terminie siedmiu dni od dnia zawarcia, z wyłączeniem umów o podwykonawstwo o wartości mniejszej niż 0,5% wartości umowy. Wyłączenie, o którym mowa powyżej nie dotyczy umów o podwykonawstwo o wartości większej niż 50 000 złotych.</w:t>
      </w:r>
    </w:p>
    <w:p w14:paraId="7A26544C" w14:textId="77777777" w:rsidR="00A22BB5" w:rsidRPr="000B7E7C" w:rsidRDefault="003E7BC6" w:rsidP="00EE3C54">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 Termin zapłaty wynagrodzenia podwykonawcy lub dalszemu podwykonawcy za roboty budowlane, usługi lub dostawy wykonane przez niego w ramach realizacji przedmiotu umowy, odebrane przez Zamawiającego i objęte fakturowaniem częściowym lub końcowym nie </w:t>
      </w:r>
      <w:r w:rsidR="002B34DD" w:rsidRPr="000B7E7C">
        <w:rPr>
          <w:rFonts w:ascii="Arial" w:hAnsi="Arial" w:cs="Arial"/>
          <w:color w:val="000000"/>
          <w:sz w:val="16"/>
          <w:szCs w:val="16"/>
        </w:rPr>
        <w:t xml:space="preserve">może być dłuższy </w:t>
      </w:r>
      <w:r w:rsidRPr="000B7E7C">
        <w:rPr>
          <w:rFonts w:ascii="Arial" w:hAnsi="Arial" w:cs="Arial"/>
          <w:color w:val="000000"/>
          <w:sz w:val="16"/>
          <w:szCs w:val="16"/>
        </w:rPr>
        <w:t xml:space="preserve">niż </w:t>
      </w:r>
      <w:r w:rsidR="002B34DD" w:rsidRPr="000B7E7C">
        <w:rPr>
          <w:rFonts w:ascii="Arial" w:hAnsi="Arial" w:cs="Arial"/>
          <w:color w:val="000000"/>
          <w:sz w:val="16"/>
          <w:szCs w:val="16"/>
        </w:rPr>
        <w:t>trzydzieści</w:t>
      </w:r>
      <w:r w:rsidRPr="000B7E7C">
        <w:rPr>
          <w:rFonts w:ascii="Arial" w:hAnsi="Arial" w:cs="Arial"/>
          <w:color w:val="000000"/>
          <w:sz w:val="16"/>
          <w:szCs w:val="16"/>
        </w:rPr>
        <w:t xml:space="preserve"> dni od daty przekazania wykonawcy, podwykonawcy lub dalszemu podwykonawcy faktury potwierdzającej wykonanie zleconej podwykonawcy lub dalszemu podwykonawcy dostawy, usługi lub roboty budowlanej. </w:t>
      </w:r>
    </w:p>
    <w:p w14:paraId="14C41C75" w14:textId="2B7CDCA6" w:rsidR="003E7BC6" w:rsidRPr="000B7E7C" w:rsidRDefault="003E7BC6" w:rsidP="00EE3C54">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t xml:space="preserve"> Robotami </w:t>
      </w:r>
      <w:r w:rsidR="002B34DD" w:rsidRPr="000B7E7C">
        <w:rPr>
          <w:rFonts w:ascii="Arial" w:hAnsi="Arial" w:cs="Arial"/>
          <w:color w:val="000000"/>
          <w:sz w:val="16"/>
          <w:szCs w:val="16"/>
        </w:rPr>
        <w:t xml:space="preserve">budowlanymi </w:t>
      </w:r>
      <w:r w:rsidRPr="000B7E7C">
        <w:rPr>
          <w:rFonts w:ascii="Arial" w:hAnsi="Arial" w:cs="Arial"/>
          <w:color w:val="000000"/>
          <w:sz w:val="16"/>
          <w:szCs w:val="16"/>
        </w:rPr>
        <w:t xml:space="preserve">wykonywanymi przez podwykonawcę muszą kierować osoby posiadające stosowne przygotowanie zawodowe i uprawnienia. </w:t>
      </w:r>
    </w:p>
    <w:p w14:paraId="42845E50" w14:textId="77777777" w:rsidR="003E7BC6" w:rsidRPr="000B7E7C" w:rsidRDefault="003E7BC6" w:rsidP="003E7BC6">
      <w:pPr>
        <w:pStyle w:val="Akapitzlist"/>
        <w:numPr>
          <w:ilvl w:val="0"/>
          <w:numId w:val="72"/>
        </w:numPr>
        <w:tabs>
          <w:tab w:val="left" w:pos="142"/>
        </w:tabs>
        <w:spacing w:before="240" w:after="120" w:line="240" w:lineRule="auto"/>
        <w:ind w:left="142" w:hanging="142"/>
        <w:jc w:val="both"/>
        <w:rPr>
          <w:rFonts w:ascii="Arial" w:hAnsi="Arial" w:cs="Arial"/>
          <w:color w:val="000000"/>
          <w:sz w:val="16"/>
          <w:szCs w:val="16"/>
        </w:rPr>
      </w:pPr>
      <w:r w:rsidRPr="000B7E7C">
        <w:rPr>
          <w:rFonts w:ascii="Arial" w:hAnsi="Arial" w:cs="Arial"/>
          <w:color w:val="000000"/>
          <w:sz w:val="16"/>
          <w:szCs w:val="16"/>
        </w:rPr>
        <w:lastRenderedPageBreak/>
        <w:t xml:space="preserve"> Zamawiający zastrzega sobie, że Wykonawca zobowiązany jest do skontrolowania czy podwykonawca będzie posiadał aktualne ubezpieczenie OC w zakresie prowadzonej działalności związanej z przedmiotem umowy przez cały okres realizacji zawartej z nim umowy na sumę ubezpieczenia nie mniejszą niż wynagrodzenie brutto wynikające z zawartej z nim umowy.</w:t>
      </w:r>
    </w:p>
    <w:p w14:paraId="6B230A89" w14:textId="2225DA6E"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3A58240E" w14:textId="07453D39" w:rsidR="003E7BC6" w:rsidRPr="000B7E7C" w:rsidRDefault="003E7BC6" w:rsidP="002B34DD">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Wraz z przedstawieniem każdej faktury Wykonawca będzie przedstawiał pisemne oświadczenie przedstawiciela podwykonawcy uprawnionego do reprezentowania podwykonawcy wraz z dowodem zapłaty przez Wykonawcę wymaganego wynagrodzenia podwykonawcy potwierdzające rozliczenie się Wykonawcy z podwykonawcą w zakresie wszelkich zobowiązań wynikających z udziału podwykonawcy w realizacji </w:t>
      </w:r>
      <w:r w:rsidR="00F22BA4" w:rsidRPr="000B7E7C">
        <w:rPr>
          <w:rFonts w:ascii="Arial" w:hAnsi="Arial" w:cs="Arial"/>
          <w:color w:val="000000"/>
          <w:sz w:val="16"/>
          <w:szCs w:val="16"/>
        </w:rPr>
        <w:t>prac</w:t>
      </w:r>
      <w:r w:rsidRPr="000B7E7C">
        <w:rPr>
          <w:rFonts w:ascii="Arial" w:hAnsi="Arial" w:cs="Arial"/>
          <w:color w:val="000000"/>
          <w:sz w:val="16"/>
          <w:szCs w:val="16"/>
        </w:rPr>
        <w:t>.</w:t>
      </w:r>
    </w:p>
    <w:p w14:paraId="626BF158"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 przypadku nierozliczenia się Wykonawcy z podwykonawcami za wykonane przez nich roboty budowlane, dostawy lub usługi odebrane przez Zamawiającego protokołem odbioru częściowego lub końcowego w terminie trzydziestu dni od daty przekazania wykonawcy, podwykonawcy lub dalszemu podwykonawcy faktury potwierdzającej wykonanie zleconej podwykonawcy lub dalszemu podwykonawcy dostawy, usługi lub roboty budowlanej, Zamawiający zmniejszy wartość wynagrodzenia Wykonawcy o kwotę wynagrodzenia należnego podwykonawcom, które może zostać im wypłacone po przedłożeniu przez nich Zamawiającemu stosownych faktur. </w:t>
      </w:r>
    </w:p>
    <w:p w14:paraId="6216A903"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Bezpośrednia zapłata obejmuje wyłącznie należne wynagrodzenie bez odsetek należnych podwykonawcy. </w:t>
      </w:r>
    </w:p>
    <w:p w14:paraId="1A5ED573" w14:textId="0E3ACE5A"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Przed dokonaniem bezpośredniej zapłaty Zamawiający umożliwi Wykonawcy zgłoszenie w formie pisemnej uwag dotyczących zasadności bezpośredniej zapłaty wynagrodzenia podwykonawcy, w terminie siedmiu dni od dnia doręczenia Wykonawcy pisma Zamawiającego. </w:t>
      </w:r>
    </w:p>
    <w:p w14:paraId="432F4BD5" w14:textId="77777777" w:rsidR="003E7BC6" w:rsidRPr="000B7E7C" w:rsidRDefault="003E7BC6" w:rsidP="003E7BC6">
      <w:pPr>
        <w:pStyle w:val="Akapitzlist"/>
        <w:numPr>
          <w:ilvl w:val="0"/>
          <w:numId w:val="72"/>
        </w:numPr>
        <w:tabs>
          <w:tab w:val="left" w:pos="142"/>
        </w:tabs>
        <w:spacing w:before="240" w:after="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 każdej umowie zawieranej przez Wykonawcę z podwykonawcą muszą zostać zawarte poniższe postanowienia:</w:t>
      </w:r>
    </w:p>
    <w:p w14:paraId="3F7F255C" w14:textId="7FE4E206" w:rsidR="003E7BC6" w:rsidRPr="000B7E7C" w:rsidRDefault="003E7BC6" w:rsidP="003E7BC6">
      <w:pPr>
        <w:widowControl w:val="0"/>
        <w:numPr>
          <w:ilvl w:val="0"/>
          <w:numId w:val="26"/>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Zamawiającemu przysługuje prawo bezpośredniego zapytania podwykonawcy o płatności dokonane przez Wykonawcę oraz o opóźnienie w ich uregulowaniu</w:t>
      </w:r>
      <w:r w:rsidR="00A22BB5" w:rsidRPr="000B7E7C">
        <w:rPr>
          <w:rFonts w:ascii="Arial" w:hAnsi="Arial" w:cs="Arial"/>
          <w:sz w:val="16"/>
          <w:szCs w:val="16"/>
        </w:rPr>
        <w:t>,</w:t>
      </w:r>
    </w:p>
    <w:p w14:paraId="0BC918E9" w14:textId="77777777" w:rsidR="003E7BC6" w:rsidRPr="000B7E7C" w:rsidRDefault="003E7BC6" w:rsidP="003E7BC6">
      <w:pPr>
        <w:widowControl w:val="0"/>
        <w:numPr>
          <w:ilvl w:val="0"/>
          <w:numId w:val="26"/>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podwykonawca zobowiązuje się do pisemnego informowania Zamawiającego o każdej zaległej płatności Wykonawcy względem podwykonawcy.</w:t>
      </w:r>
    </w:p>
    <w:p w14:paraId="3CCD57FE" w14:textId="6F370866" w:rsidR="003E7BC6" w:rsidRPr="000B7E7C" w:rsidRDefault="003E7BC6" w:rsidP="003E7BC6">
      <w:pPr>
        <w:pStyle w:val="Akapitzlist"/>
        <w:numPr>
          <w:ilvl w:val="0"/>
          <w:numId w:val="72"/>
        </w:numPr>
        <w:tabs>
          <w:tab w:val="left" w:pos="142"/>
        </w:tabs>
        <w:spacing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Dodatkowo, Wykonawca umieści w każdej umowie z podwykonawcą postanowienia zobowiązujące podwykonawcę do dostarczania Zamawiającemu w ciągu </w:t>
      </w:r>
      <w:r w:rsidR="00C5276B" w:rsidRPr="000B7E7C">
        <w:rPr>
          <w:rFonts w:ascii="Arial" w:hAnsi="Arial" w:cs="Arial"/>
          <w:color w:val="000000"/>
          <w:sz w:val="16"/>
          <w:szCs w:val="16"/>
        </w:rPr>
        <w:t xml:space="preserve">siedmiu </w:t>
      </w:r>
      <w:r w:rsidRPr="000B7E7C">
        <w:rPr>
          <w:rFonts w:ascii="Arial" w:hAnsi="Arial" w:cs="Arial"/>
          <w:color w:val="000000"/>
          <w:sz w:val="16"/>
          <w:szCs w:val="16"/>
        </w:rPr>
        <w:t>dni od otrzymania płatności, Oświadczenia Podwykonawcy, które opisano w pkt</w:t>
      </w:r>
      <w:r w:rsidR="00A22BB5" w:rsidRPr="000B7E7C">
        <w:rPr>
          <w:rFonts w:ascii="Arial" w:hAnsi="Arial" w:cs="Arial"/>
          <w:color w:val="000000"/>
          <w:sz w:val="16"/>
          <w:szCs w:val="16"/>
        </w:rPr>
        <w:t xml:space="preserve"> </w:t>
      </w:r>
      <w:r w:rsidRPr="000B7E7C">
        <w:rPr>
          <w:rFonts w:ascii="Arial" w:hAnsi="Arial" w:cs="Arial"/>
          <w:color w:val="000000"/>
          <w:sz w:val="16"/>
          <w:szCs w:val="16"/>
        </w:rPr>
        <w:t>11 powyżej</w:t>
      </w:r>
      <w:r w:rsidR="00A22BB5" w:rsidRPr="000B7E7C">
        <w:rPr>
          <w:rFonts w:ascii="Arial" w:hAnsi="Arial" w:cs="Arial"/>
          <w:color w:val="000000"/>
          <w:sz w:val="16"/>
          <w:szCs w:val="16"/>
        </w:rPr>
        <w:t>.</w:t>
      </w:r>
      <w:r w:rsidRPr="000B7E7C">
        <w:rPr>
          <w:rFonts w:ascii="Arial" w:hAnsi="Arial" w:cs="Arial"/>
          <w:color w:val="000000"/>
          <w:sz w:val="16"/>
          <w:szCs w:val="16"/>
        </w:rPr>
        <w:t xml:space="preserve"> Oświadczenie Podwykonawcy będzie podpisane przez osobę należycie upoważnioną do tego celu i jego treść pozwoli jednoznacznie stwierdzić, że wymagalne roszczenia podwykonawcy z tytułu wykonania przez niego powierzonych mu prac zostały zaspokojone przez Wykonawcę w całości lub części oraz, że płatność wymagalnego, ustalonego w umowie wynagrodzenia nastąpiła. Oświadczenie podwykonawcy będzie zawierało datę, w której Wykonawca dokonał płatności w stosunku do podwykonawcy w pełnej wysokości oraz zgodnie z zapisami umowy z podwykonawcą.</w:t>
      </w:r>
    </w:p>
    <w:p w14:paraId="2CB591B4"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 razie zgłoszenia przez Zamawiającego zastrzeżeń do projektu umowy z podwykonawcą, Wykonawca poinformuje Zamawiającego w terminie czternastu dni o tym, czy dokonał stosownych zmian w projekcie umowy i przedłoży zmieniony projekt umowy bądź też poinformuje go o odmowie wprowadzenia zmian do projektu. Jeżeli Zamawiający uzależnił skuteczność udzielenia zgody od dokonania zmian w projekcie umowy z podwykonawcą lub dokumentacji projektowej, a Wykonawca poinformuje go o odmowie wprowadzenia tych zmian bądź też w terminie określonym w zdaniu pierwszym nie przedstawi swojego stanowiska, ma to skutki braku zgody Zamawiającego na zawarcie umowy z podwykonawcą. </w:t>
      </w:r>
    </w:p>
    <w:p w14:paraId="4CA3657B"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Wykonawca zobowiązuje się do niewprowadzania żadnych zmian do projektu umowy z podwykonawcą po jego zaakceptowaniu przez Zamawiającego. </w:t>
      </w:r>
    </w:p>
    <w:p w14:paraId="150B2997" w14:textId="39229E9E" w:rsidR="001658EE" w:rsidRPr="000B7E7C" w:rsidRDefault="001658EE" w:rsidP="001515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Powierzenie prac zastrzeżonych do osobistego wykonania</w:t>
      </w:r>
      <w:r w:rsidR="00771B9E" w:rsidRPr="000B7E7C">
        <w:rPr>
          <w:rFonts w:ascii="Arial" w:hAnsi="Arial" w:cs="Arial"/>
          <w:color w:val="000000"/>
          <w:sz w:val="16"/>
          <w:szCs w:val="16"/>
        </w:rPr>
        <w:t xml:space="preserve"> przez Wykonawcę podwykonawcy uprawnia Zamawiającego do odstąpienia od umowy.</w:t>
      </w:r>
    </w:p>
    <w:p w14:paraId="0E6D1597" w14:textId="77777777" w:rsidR="001515C6" w:rsidRPr="000B7E7C" w:rsidRDefault="003E7BC6" w:rsidP="001515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W przypadku powierzenia przez Wykonawcę części bądź też całości prac objętych przedmiotem umowy podwykonawcy, Wykonawca zobowiązuje się niezwłocznie, ale nie później niż w ciągu siedmiu dni od dnia, w którym uzyska od Zamawiającego informację o zgłoszonym roszczeniu, zwolnić Zamawiającego od wszelkiej odpowiedzialności związanej z możliwymi roszczeniami podwykonawcy w stosunku do Zamawiającego, wynikającymi z nieuiszczenia przez Wykonawcę w całości bądź w części wynagrodzenia należnego podwykonawcy. </w:t>
      </w:r>
    </w:p>
    <w:p w14:paraId="6CC1FC5D" w14:textId="00259E3A" w:rsidR="003E7BC6" w:rsidRPr="000B7E7C" w:rsidRDefault="003E7BC6" w:rsidP="001515C6">
      <w:pPr>
        <w:pStyle w:val="Akapitzlist"/>
        <w:tabs>
          <w:tab w:val="left" w:pos="142"/>
        </w:tabs>
        <w:spacing w:before="240" w:after="120" w:line="240" w:lineRule="auto"/>
        <w:ind w:left="142"/>
        <w:jc w:val="both"/>
        <w:rPr>
          <w:rFonts w:ascii="Arial" w:hAnsi="Arial" w:cs="Arial"/>
          <w:color w:val="000000"/>
          <w:sz w:val="16"/>
          <w:szCs w:val="16"/>
        </w:rPr>
      </w:pPr>
      <w:r w:rsidRPr="000B7E7C">
        <w:rPr>
          <w:rFonts w:ascii="Arial" w:hAnsi="Arial" w:cs="Arial"/>
          <w:color w:val="000000"/>
          <w:sz w:val="16"/>
          <w:szCs w:val="16"/>
        </w:rPr>
        <w:t xml:space="preserve">W przypadku, w którym Wykonawca kwestionuje roszczenia podwykonawcy co do zasady lub wysokości uprawniony jest on do przedstawienia wystawionej na rzecz Zamawiającego nieodwołalnej, płatnej na pierwsze żądanie oraz obowiązującej w terminie 5 (pięciu) lat gwarancji bankowej zabezpieczającej pokrycie kwestionowanego roszczenia wraz z ewentualnymi kosztami procesowymi oraz egzekucyjnymi w przypadku jego prawomocnego zasądzenia od Zamawiającego. </w:t>
      </w:r>
      <w:r w:rsidR="002F5939" w:rsidRPr="000B7E7C">
        <w:rPr>
          <w:rFonts w:ascii="Arial" w:hAnsi="Arial" w:cs="Arial"/>
          <w:color w:val="000000"/>
          <w:sz w:val="16"/>
          <w:szCs w:val="16"/>
        </w:rPr>
        <w:t>Przedstawienie powyższej</w:t>
      </w:r>
      <w:r w:rsidRPr="000B7E7C">
        <w:rPr>
          <w:rFonts w:ascii="Arial" w:hAnsi="Arial" w:cs="Arial"/>
          <w:color w:val="000000"/>
          <w:sz w:val="16"/>
          <w:szCs w:val="16"/>
        </w:rPr>
        <w:t xml:space="preserve"> gwarancji rozumiane będzie jako wykonanie obowiązku zwolnienia Zamawiającego od odpowiedzialności.</w:t>
      </w:r>
    </w:p>
    <w:p w14:paraId="68FB6522" w14:textId="7A136EAF"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Zamawiający nie ma obowiązku prowadzenia sporu z podwykonawcą, a Wykonawca nie będzie wobec niego podnosił, że ewentualny proces z podwykonawcą prowadził wadliwie lub że sprawa została rozstrzygnięta błędnie. Zamawiający na żądanie Wykonawcy, który przedłożył gwarancję, o jakiej mowa powyżej w pkt 2</w:t>
      </w:r>
      <w:r w:rsidR="001515C6" w:rsidRPr="000B7E7C">
        <w:rPr>
          <w:rFonts w:ascii="Arial" w:hAnsi="Arial" w:cs="Arial"/>
          <w:color w:val="000000"/>
          <w:sz w:val="16"/>
          <w:szCs w:val="16"/>
        </w:rPr>
        <w:t>0</w:t>
      </w:r>
      <w:r w:rsidRPr="000B7E7C">
        <w:rPr>
          <w:rFonts w:ascii="Arial" w:hAnsi="Arial" w:cs="Arial"/>
          <w:color w:val="000000"/>
          <w:sz w:val="16"/>
          <w:szCs w:val="16"/>
        </w:rPr>
        <w:t xml:space="preserve"> powyżej udzieli pełnomocnictwa procesowego osobie uprawnionej w myśl odrębnych przepisów do profesjonalnego zastępstwa przed odpowiednimi sądami powszechnymi. Koszty postępowania obejmujące koszt zastępstwa oraz wszelkie opłaty sądowe ponosić będzie wówczas Wykonawca.</w:t>
      </w:r>
    </w:p>
    <w:p w14:paraId="0F63B22E" w14:textId="4B7E2656"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 przypadku niewykonania przez Wykonawcę zobowiązania, o którym mowa w pkt 2</w:t>
      </w:r>
      <w:r w:rsidR="008B1B22" w:rsidRPr="000B7E7C">
        <w:rPr>
          <w:rFonts w:ascii="Arial" w:hAnsi="Arial" w:cs="Arial"/>
          <w:color w:val="000000"/>
          <w:sz w:val="16"/>
          <w:szCs w:val="16"/>
        </w:rPr>
        <w:t>0</w:t>
      </w:r>
      <w:r w:rsidRPr="000B7E7C">
        <w:rPr>
          <w:rFonts w:ascii="Arial" w:hAnsi="Arial" w:cs="Arial"/>
          <w:color w:val="000000"/>
          <w:sz w:val="16"/>
          <w:szCs w:val="16"/>
        </w:rPr>
        <w:t xml:space="preserve"> powyżej, Wykonawca zapłaci na rzecz Zamawiającego karę umowną w wysokości odpowiadającej 100% kwocie roszczenia zgłoszonego przez podwykonawcę Zamawiającemu wraz z odsetkami ustawowymi liczonymi od dnia otrzymania przez Wykonawcę od Zawiadamiającego powiadomienia o roszczeniu. Zapłata kary umownej przez Wykonawcę na rzecz Zamawiającego z tego tytuły wyłącza uprawnienie Zamawiającego,</w:t>
      </w:r>
      <w:r w:rsidRPr="000B7E7C">
        <w:rPr>
          <w:rFonts w:ascii="Arial" w:hAnsi="Arial" w:cs="Arial"/>
          <w:sz w:val="16"/>
          <w:szCs w:val="16"/>
        </w:rPr>
        <w:t xml:space="preserve"> o którym mowa w p</w:t>
      </w:r>
      <w:r w:rsidR="008B1B22" w:rsidRPr="000B7E7C">
        <w:rPr>
          <w:rFonts w:ascii="Arial" w:hAnsi="Arial" w:cs="Arial"/>
          <w:sz w:val="16"/>
          <w:szCs w:val="16"/>
        </w:rPr>
        <w:t>kt</w:t>
      </w:r>
      <w:r w:rsidRPr="000B7E7C">
        <w:rPr>
          <w:rFonts w:ascii="Arial" w:hAnsi="Arial" w:cs="Arial"/>
          <w:sz w:val="16"/>
          <w:szCs w:val="16"/>
        </w:rPr>
        <w:t xml:space="preserve"> 2</w:t>
      </w:r>
      <w:r w:rsidR="001515C6" w:rsidRPr="000B7E7C">
        <w:rPr>
          <w:rFonts w:ascii="Arial" w:hAnsi="Arial" w:cs="Arial"/>
          <w:sz w:val="16"/>
          <w:szCs w:val="16"/>
        </w:rPr>
        <w:t>5</w:t>
      </w:r>
      <w:r w:rsidRPr="000B7E7C">
        <w:rPr>
          <w:rFonts w:ascii="Arial" w:hAnsi="Arial" w:cs="Arial"/>
          <w:color w:val="000000"/>
          <w:sz w:val="16"/>
          <w:szCs w:val="16"/>
        </w:rPr>
        <w:t xml:space="preserve"> do żądania od Wykonawcy zwrotu na swoją rzecz kwot uiszczonych na rzecz podwykonawcy w zakresie, w jakim nie przekraczają one wysokości kary umownej. </w:t>
      </w:r>
    </w:p>
    <w:p w14:paraId="7EB7469B"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 wypadku gdyby z jakichkolwiek względów Wykonawca nie zapłacił w terminie wynagrodzenia należnego podwykonawcy, obowiązany jest niezwłocznie poinformować o tym Zamawiającego oraz przekazać mu stosowną dokumentację umowy zawartej z takim podwykonawcą, jak i poinformować o wszelkich możliwych roszczeniach i zarzutach, jakie mogą mu przysługiwać w stosunku do podwykonawcy, w tym o okoliczności odebrania robót od podwykonawcy oraz o dokonanych na jego rzecz zapłatach.</w:t>
      </w:r>
    </w:p>
    <w:p w14:paraId="581C957A"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lastRenderedPageBreak/>
        <w:t xml:space="preserve"> Niezależnie od innych uprawnień, w przypadku dokonania zapłaty przez Zamawiającego na rzecz podwykonawcy z tytułu należnego mu wynagrodzenia za prace przez niego wykonane i objęte przedmiotem umowy, Wykonawca jest zobowiązany przenieść nieodpłatnie na rzecz Zamawiającego wszelkie uprawnienia/wierzytelności wynikające ze stosunku prawnego wiążącego Wykonawcę z takim podwykonawcą, na którego rzecz Zamawiający uiścił wynagrodzenie. </w:t>
      </w:r>
    </w:p>
    <w:p w14:paraId="5B9F5C2F" w14:textId="77777777"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Jeżeli Zamawiający zapłaci należne wynagrodzenie w całości lub w części na rzecz podwykonawcy, Wykonawca zobowiązany jest do zwrotu na rzecz Zamawiającego w całości uiszczonych kwot wraz z odsetkami ustawowymi liczonymi od dnia dokonania zapłaty przez Zamawiającego na rzecz podwykonawcy.</w:t>
      </w:r>
    </w:p>
    <w:p w14:paraId="0BA06260" w14:textId="07DC574F" w:rsidR="003E7BC6" w:rsidRPr="000B7E7C" w:rsidRDefault="003E7BC6" w:rsidP="003E7BC6">
      <w:pPr>
        <w:pStyle w:val="Akapitzlist"/>
        <w:numPr>
          <w:ilvl w:val="0"/>
          <w:numId w:val="72"/>
        </w:numPr>
        <w:tabs>
          <w:tab w:val="left" w:pos="142"/>
        </w:tabs>
        <w:spacing w:before="240" w:after="120" w:line="240" w:lineRule="auto"/>
        <w:ind w:left="142" w:hanging="284"/>
        <w:jc w:val="both"/>
        <w:rPr>
          <w:rFonts w:ascii="Arial" w:hAnsi="Arial" w:cs="Arial"/>
          <w:color w:val="000000"/>
          <w:sz w:val="16"/>
          <w:szCs w:val="16"/>
        </w:rPr>
      </w:pPr>
      <w:r w:rsidRPr="000B7E7C">
        <w:rPr>
          <w:rFonts w:ascii="Arial" w:hAnsi="Arial" w:cs="Arial"/>
          <w:color w:val="000000"/>
          <w:sz w:val="16"/>
          <w:szCs w:val="16"/>
        </w:rPr>
        <w:t xml:space="preserve"> Wykonawca do wykonywania prac objętych przedmiotem umowy zobowiązuje się nie zatrudniać na podstawie umowy o pracę lub umowy prawa cywilnego osób będących pracownikami Zamawiającego. Niedopełnienie przez Wykonawcę tego obowiązku jest traktowane, jako rażące naruszenie postanowień umowy uprawniające Zamawiającego do odstąpienia od umowy z przyczyn dotyczących Wykonawcy.</w:t>
      </w:r>
    </w:p>
    <w:p w14:paraId="567E9875" w14:textId="037E3EC4" w:rsidR="00D2211A" w:rsidRPr="000B7E7C" w:rsidRDefault="00D2211A" w:rsidP="005D4EC0">
      <w:pPr>
        <w:widowControl w:val="0"/>
        <w:spacing w:before="180" w:after="80"/>
        <w:jc w:val="both"/>
        <w:rPr>
          <w:rFonts w:ascii="Arial" w:hAnsi="Arial" w:cs="Arial"/>
          <w:b/>
          <w:sz w:val="16"/>
          <w:szCs w:val="16"/>
        </w:rPr>
      </w:pPr>
      <w:r w:rsidRPr="000B7E7C">
        <w:rPr>
          <w:rFonts w:ascii="Arial" w:hAnsi="Arial" w:cs="Arial"/>
          <w:b/>
          <w:sz w:val="16"/>
          <w:szCs w:val="16"/>
        </w:rPr>
        <w:t>§7. WARUNKI DOSTAW I SPRZEDAŻY</w:t>
      </w:r>
    </w:p>
    <w:p w14:paraId="51AB9C24" w14:textId="515BBB8F"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Wykonawca </w:t>
      </w:r>
      <w:r w:rsidR="00A01FBC" w:rsidRPr="000B7E7C">
        <w:rPr>
          <w:rFonts w:ascii="Arial" w:hAnsi="Arial" w:cs="Arial"/>
          <w:sz w:val="16"/>
          <w:szCs w:val="16"/>
        </w:rPr>
        <w:t xml:space="preserve">wytworzy </w:t>
      </w:r>
      <w:r w:rsidRPr="000B7E7C">
        <w:rPr>
          <w:rFonts w:ascii="Arial" w:hAnsi="Arial" w:cs="Arial"/>
          <w:sz w:val="16"/>
          <w:szCs w:val="16"/>
        </w:rPr>
        <w:t>dla Zamawiającego lub sprzeda Zamawiającemu określone w umowie urządzenia, części urządzeń, prefabrykaty, podzespoły, instalacje i materiały niezbędne do prawidłowego wykonania przedmiotu umowy, dostarczy je na plac budowy lub teren wykonywania prac i użyje do wykonania przedmiotu umowy.</w:t>
      </w:r>
    </w:p>
    <w:p w14:paraId="3F91F08A" w14:textId="77777777"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Urządzenia, części urządzeń, prefabrykaty, podzespoły, instalacje i materiały pochodzące z zagranicy są dostarczane przez Wykonawcę według formuły handlowej DDP (INCOTERMS 20</w:t>
      </w:r>
      <w:r w:rsidR="005D63F3" w:rsidRPr="000B7E7C">
        <w:rPr>
          <w:rFonts w:ascii="Arial" w:hAnsi="Arial" w:cs="Arial"/>
          <w:sz w:val="16"/>
          <w:szCs w:val="16"/>
        </w:rPr>
        <w:t>10</w:t>
      </w:r>
      <w:r w:rsidRPr="000B7E7C">
        <w:rPr>
          <w:rFonts w:ascii="Arial" w:hAnsi="Arial" w:cs="Arial"/>
          <w:sz w:val="16"/>
          <w:szCs w:val="16"/>
        </w:rPr>
        <w:t>) plac budowy lub teren wykonywania prac Zamawiającego.</w:t>
      </w:r>
    </w:p>
    <w:p w14:paraId="5CC5A158" w14:textId="77777777"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Urządzenia, części urządzeń, prefabrykaty, podzespoły, instalacje i materiały krajowe są dostarczane przez Wykonawcę według formuły handlowej franco plac budowy lub teren wykonywania prac Zamawiającego.</w:t>
      </w:r>
    </w:p>
    <w:p w14:paraId="24CB8430" w14:textId="77777777"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Wykonawca pokrywa koszty ubezpieczenia i transportu urządzeń, części urządzeń, prefabrykatów, podzespołów, instalacji i materiałów oraz ponosi ryzyko przypadkowej ich utraty lub uszkodzenia do dnia wydania przedmiotu umowy Zamawiającemu.</w:t>
      </w:r>
    </w:p>
    <w:p w14:paraId="2E9AE966" w14:textId="77777777"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Zamawiający ma prawo w terminie każdorazowo uzgodnionym z Wykonawcą przeprowadzić w zakładzie Wykonawcy lub jego podwykonawców albo dostawców kontrolę wykonania produkowanych na jego zamówienie urządzeń, części urządzeń, prefabrykatów, podzespołów, instalacji oraz dokonać sprawdzenia jakości służących do ich wytworzenia surowców i materiałów.</w:t>
      </w:r>
    </w:p>
    <w:p w14:paraId="07F8BE3B" w14:textId="77777777" w:rsidR="00D2211A" w:rsidRPr="000B7E7C" w:rsidRDefault="00D2211A" w:rsidP="00143857">
      <w:pPr>
        <w:widowControl w:val="0"/>
        <w:numPr>
          <w:ilvl w:val="0"/>
          <w:numId w:val="38"/>
        </w:numPr>
        <w:ind w:left="142" w:hanging="142"/>
        <w:jc w:val="both"/>
        <w:rPr>
          <w:rFonts w:ascii="Arial" w:hAnsi="Arial" w:cs="Arial"/>
          <w:sz w:val="16"/>
          <w:szCs w:val="16"/>
        </w:rPr>
      </w:pPr>
      <w:r w:rsidRPr="000B7E7C">
        <w:rPr>
          <w:rFonts w:ascii="Arial" w:hAnsi="Arial" w:cs="Arial"/>
          <w:sz w:val="16"/>
          <w:szCs w:val="16"/>
        </w:rPr>
        <w:t xml:space="preserve"> Podczas kontroli Zamawiający ma prawo żądać udzielenia przez Wykonawcę wszelkich wyjaśnień i przekazania informacji niezbędnych do prawidłowego wykonania celu i zakresu kontroli. Do wniosków pokontrolnych przekazanych na piśmie przez Zamawiającego Wykonawca winien się odnieść na piśmie w ciągu siedmiu dni od dnia ich otrzymania.</w:t>
      </w:r>
    </w:p>
    <w:p w14:paraId="6CA69E8B" w14:textId="0F4D0AEE"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§8. WSTRZYMANIE PRAC</w:t>
      </w:r>
    </w:p>
    <w:p w14:paraId="4F1D34C7" w14:textId="77777777" w:rsidR="00D2211A" w:rsidRPr="000B7E7C" w:rsidRDefault="00D2211A" w:rsidP="00AC1D58">
      <w:pPr>
        <w:widowControl w:val="0"/>
        <w:numPr>
          <w:ilvl w:val="0"/>
          <w:numId w:val="1"/>
        </w:numPr>
        <w:ind w:left="142" w:hanging="142"/>
        <w:jc w:val="both"/>
        <w:rPr>
          <w:rFonts w:ascii="Arial" w:hAnsi="Arial" w:cs="Arial"/>
          <w:sz w:val="16"/>
          <w:szCs w:val="16"/>
        </w:rPr>
      </w:pPr>
      <w:r w:rsidRPr="000B7E7C">
        <w:rPr>
          <w:rFonts w:ascii="Arial" w:hAnsi="Arial" w:cs="Arial"/>
          <w:sz w:val="16"/>
          <w:szCs w:val="16"/>
        </w:rPr>
        <w:t xml:space="preserve"> W uzasadnionych przypadkach Zamawiający może wstrzymać prowadzenie prac przez Wykonawcę na taki okres, jaki uzna za konieczny. Wówczas w </w:t>
      </w:r>
      <w:r w:rsidR="005D3A0C" w:rsidRPr="000B7E7C">
        <w:rPr>
          <w:rFonts w:ascii="Arial" w:hAnsi="Arial" w:cs="Arial"/>
          <w:sz w:val="16"/>
          <w:szCs w:val="16"/>
        </w:rPr>
        <w:t xml:space="preserve">przypadku </w:t>
      </w:r>
      <w:r w:rsidRPr="000B7E7C">
        <w:rPr>
          <w:rFonts w:ascii="Arial" w:hAnsi="Arial" w:cs="Arial"/>
          <w:sz w:val="16"/>
          <w:szCs w:val="16"/>
        </w:rPr>
        <w:t>braku możliwości ukończenia prac w ustalonym terminie, ulega on wydłużeniu, przy czym nowy termin realizacji przedmiotu umowy ustalony przez Strony powinien uwzględniać czas, na który przerwano prace oraz wszystkie inne okoliczności mające wpływ na kontynuowanie prac.</w:t>
      </w:r>
    </w:p>
    <w:p w14:paraId="2E7EA0EB" w14:textId="77777777" w:rsidR="00D2211A" w:rsidRPr="000B7E7C" w:rsidRDefault="00D2211A" w:rsidP="00AC1D58">
      <w:pPr>
        <w:widowControl w:val="0"/>
        <w:numPr>
          <w:ilvl w:val="0"/>
          <w:numId w:val="1"/>
        </w:numPr>
        <w:ind w:left="142" w:hanging="142"/>
        <w:jc w:val="both"/>
        <w:rPr>
          <w:rFonts w:ascii="Arial" w:hAnsi="Arial" w:cs="Arial"/>
          <w:sz w:val="16"/>
          <w:szCs w:val="16"/>
        </w:rPr>
      </w:pPr>
      <w:r w:rsidRPr="000B7E7C">
        <w:rPr>
          <w:rFonts w:ascii="Arial" w:hAnsi="Arial" w:cs="Arial"/>
          <w:sz w:val="16"/>
          <w:szCs w:val="16"/>
        </w:rPr>
        <w:t xml:space="preserve"> W oświadczeniu złożonym Wykonawcy o wstrzymaniu prac Zamawiający zobowiązany jest wskazać przyczynę oraz przewidywany okres wstrzymania prac.</w:t>
      </w:r>
    </w:p>
    <w:p w14:paraId="4AF01D0E" w14:textId="77777777" w:rsidR="00D2211A" w:rsidRPr="000B7E7C" w:rsidRDefault="00D2211A" w:rsidP="00AC1D58">
      <w:pPr>
        <w:widowControl w:val="0"/>
        <w:numPr>
          <w:ilvl w:val="0"/>
          <w:numId w:val="1"/>
        </w:numPr>
        <w:ind w:left="142" w:hanging="142"/>
        <w:jc w:val="both"/>
        <w:rPr>
          <w:rFonts w:ascii="Arial" w:hAnsi="Arial" w:cs="Arial"/>
          <w:sz w:val="16"/>
          <w:szCs w:val="16"/>
        </w:rPr>
      </w:pPr>
      <w:r w:rsidRPr="000B7E7C">
        <w:rPr>
          <w:rFonts w:ascii="Arial" w:hAnsi="Arial" w:cs="Arial"/>
          <w:sz w:val="16"/>
          <w:szCs w:val="16"/>
        </w:rPr>
        <w:t xml:space="preserve"> Na czas wstrzymania prac Wykonawca odpowiednio zabezpieczy wykonane prace oraz powierzone mu przez Zamawiającego mienie - zgodnie z wymaganiami inspektora nadzoru.</w:t>
      </w:r>
    </w:p>
    <w:p w14:paraId="78977913" w14:textId="77777777" w:rsidR="00D2211A" w:rsidRPr="000B7E7C" w:rsidRDefault="00D2211A" w:rsidP="00AC1D58">
      <w:pPr>
        <w:widowControl w:val="0"/>
        <w:numPr>
          <w:ilvl w:val="0"/>
          <w:numId w:val="1"/>
        </w:numPr>
        <w:ind w:left="142" w:hanging="142"/>
        <w:jc w:val="both"/>
        <w:rPr>
          <w:rFonts w:ascii="Arial" w:hAnsi="Arial" w:cs="Arial"/>
          <w:sz w:val="16"/>
          <w:szCs w:val="16"/>
        </w:rPr>
      </w:pPr>
      <w:r w:rsidRPr="000B7E7C">
        <w:rPr>
          <w:rFonts w:ascii="Arial" w:hAnsi="Arial" w:cs="Arial"/>
          <w:sz w:val="16"/>
          <w:szCs w:val="16"/>
        </w:rPr>
        <w:t xml:space="preserve"> Wszystkie dodatkowe koszty wynikające z tytułu wstrzymania prac ponosi Zamawiający, chyba że było ono przewidziane w umowie lub było konieczne dla prawidłowego wykonania prac, lub nastąpiło z winy Wykonawcy.</w:t>
      </w:r>
    </w:p>
    <w:p w14:paraId="660CC9AF" w14:textId="77777777" w:rsidR="00D2211A" w:rsidRPr="000B7E7C" w:rsidRDefault="00D2211A" w:rsidP="00AC1D58">
      <w:pPr>
        <w:widowControl w:val="0"/>
        <w:numPr>
          <w:ilvl w:val="0"/>
          <w:numId w:val="1"/>
        </w:numPr>
        <w:ind w:left="142" w:hanging="142"/>
        <w:jc w:val="both"/>
        <w:rPr>
          <w:rFonts w:ascii="Arial" w:hAnsi="Arial" w:cs="Arial"/>
          <w:sz w:val="16"/>
          <w:szCs w:val="16"/>
        </w:rPr>
      </w:pPr>
      <w:r w:rsidRPr="000B7E7C">
        <w:rPr>
          <w:rFonts w:ascii="Arial" w:hAnsi="Arial" w:cs="Arial"/>
          <w:sz w:val="16"/>
          <w:szCs w:val="16"/>
        </w:rPr>
        <w:t xml:space="preserve"> Wykonawca może wystąpić na piśmie do Zamawiającego z żądaniem zwrotu poniesionych dodatkowych kosztów z tytułu wstrzymania prac w ciągu </w:t>
      </w:r>
      <w:r w:rsidR="0061481B" w:rsidRPr="000B7E7C">
        <w:rPr>
          <w:rFonts w:ascii="Arial" w:hAnsi="Arial" w:cs="Arial"/>
          <w:sz w:val="16"/>
          <w:szCs w:val="16"/>
        </w:rPr>
        <w:t>trzydziestu</w:t>
      </w:r>
      <w:r w:rsidRPr="000B7E7C">
        <w:rPr>
          <w:rFonts w:ascii="Arial" w:hAnsi="Arial" w:cs="Arial"/>
          <w:sz w:val="16"/>
          <w:szCs w:val="16"/>
        </w:rPr>
        <w:t xml:space="preserve"> dni od daty ich wstrzymania. Po upływie tego terminu Wykonawca traci prawo do zgłaszania Zamawiającemu jakichkolwiek roszczeń związanych z wstrzymaniem prac.</w:t>
      </w:r>
    </w:p>
    <w:p w14:paraId="13A21B1D" w14:textId="0574D496"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§9. UTRUDNIENIA W REALIZACJI UMOWY</w:t>
      </w:r>
    </w:p>
    <w:p w14:paraId="4CF6E786" w14:textId="77777777" w:rsidR="00D2211A" w:rsidRPr="000B7E7C" w:rsidRDefault="00D2211A" w:rsidP="00143857">
      <w:pPr>
        <w:widowControl w:val="0"/>
        <w:numPr>
          <w:ilvl w:val="0"/>
          <w:numId w:val="11"/>
        </w:numPr>
        <w:ind w:left="142" w:hanging="142"/>
        <w:jc w:val="both"/>
        <w:rPr>
          <w:rFonts w:ascii="Arial" w:hAnsi="Arial" w:cs="Arial"/>
          <w:sz w:val="16"/>
          <w:szCs w:val="16"/>
        </w:rPr>
      </w:pPr>
      <w:r w:rsidRPr="000B7E7C">
        <w:rPr>
          <w:rFonts w:ascii="Arial" w:hAnsi="Arial" w:cs="Arial"/>
          <w:sz w:val="16"/>
          <w:szCs w:val="16"/>
        </w:rPr>
        <w:t xml:space="preserve"> Jeżeli Wykonawca stwierdzi, że istnieją utrudnienia uniemożliwiające zgodną z umową realizację prac, powinien niezwłocznie na piśmie powiadomić o tym Zamawiającego.</w:t>
      </w:r>
    </w:p>
    <w:p w14:paraId="371CDE2A" w14:textId="77777777" w:rsidR="00D2211A" w:rsidRPr="000B7E7C" w:rsidRDefault="00D2211A" w:rsidP="00143857">
      <w:pPr>
        <w:widowControl w:val="0"/>
        <w:numPr>
          <w:ilvl w:val="0"/>
          <w:numId w:val="11"/>
        </w:numPr>
        <w:ind w:left="142" w:hanging="142"/>
        <w:jc w:val="both"/>
        <w:rPr>
          <w:rFonts w:ascii="Arial" w:hAnsi="Arial" w:cs="Arial"/>
          <w:sz w:val="16"/>
          <w:szCs w:val="16"/>
        </w:rPr>
      </w:pPr>
      <w:r w:rsidRPr="000B7E7C">
        <w:rPr>
          <w:rFonts w:ascii="Arial" w:hAnsi="Arial" w:cs="Arial"/>
          <w:sz w:val="16"/>
          <w:szCs w:val="16"/>
        </w:rPr>
        <w:t xml:space="preserve"> W powiadomieniu, o którym mowa w punkcie 1, Wykonawca powinien dokładnie opisać utrudnienia, ich przewidywany wpływ na terminy realizacji prac oraz wskazać środki, których podjęcie uważa za właściwe w celu ograniczenia lub wyeliminowania opóźnienia w wykonaniu przedmiotu umowy.</w:t>
      </w:r>
    </w:p>
    <w:p w14:paraId="6983CCF8" w14:textId="77777777" w:rsidR="00D2211A" w:rsidRPr="000B7E7C" w:rsidRDefault="00D2211A" w:rsidP="00143857">
      <w:pPr>
        <w:widowControl w:val="0"/>
        <w:numPr>
          <w:ilvl w:val="0"/>
          <w:numId w:val="11"/>
        </w:numPr>
        <w:ind w:left="142" w:hanging="142"/>
        <w:jc w:val="both"/>
        <w:rPr>
          <w:rFonts w:ascii="Arial" w:hAnsi="Arial" w:cs="Arial"/>
          <w:sz w:val="16"/>
          <w:szCs w:val="16"/>
        </w:rPr>
      </w:pPr>
      <w:r w:rsidRPr="000B7E7C">
        <w:rPr>
          <w:rFonts w:ascii="Arial" w:hAnsi="Arial" w:cs="Arial"/>
          <w:sz w:val="16"/>
          <w:szCs w:val="16"/>
        </w:rPr>
        <w:t xml:space="preserve"> Zamawiający, niezależnie od środków zaproponowanych przez Wykonawcę, może wskazać inne środki, które powinny być zastosowane w celu nadrobienia opóźnienia w wykonaniu przedmiotu umowy.</w:t>
      </w:r>
    </w:p>
    <w:p w14:paraId="005B2C86" w14:textId="48B48448" w:rsidR="00D2211A" w:rsidRPr="000B7E7C" w:rsidRDefault="00D2211A" w:rsidP="00143857">
      <w:pPr>
        <w:widowControl w:val="0"/>
        <w:numPr>
          <w:ilvl w:val="0"/>
          <w:numId w:val="11"/>
        </w:numPr>
        <w:ind w:left="142" w:hanging="142"/>
        <w:jc w:val="both"/>
        <w:rPr>
          <w:rFonts w:ascii="Arial" w:hAnsi="Arial" w:cs="Arial"/>
          <w:sz w:val="16"/>
          <w:szCs w:val="16"/>
        </w:rPr>
      </w:pPr>
      <w:r w:rsidRPr="000B7E7C">
        <w:rPr>
          <w:rFonts w:ascii="Arial" w:hAnsi="Arial" w:cs="Arial"/>
          <w:sz w:val="16"/>
          <w:szCs w:val="16"/>
        </w:rPr>
        <w:t xml:space="preserve"> Wpływ czynników atmosferycznych na prowadzenie prac, normalnie brany pod uwagę przy zawieraniu umowy, nie jest uważany za </w:t>
      </w:r>
      <w:r w:rsidR="00925781" w:rsidRPr="000B7E7C">
        <w:rPr>
          <w:rFonts w:ascii="Arial" w:hAnsi="Arial" w:cs="Arial"/>
          <w:sz w:val="16"/>
          <w:szCs w:val="16"/>
        </w:rPr>
        <w:t>utrudnienie uniemożliwiające zgodne z umową realizowanie prac</w:t>
      </w:r>
      <w:r w:rsidRPr="000B7E7C">
        <w:rPr>
          <w:rFonts w:ascii="Arial" w:hAnsi="Arial" w:cs="Arial"/>
          <w:sz w:val="16"/>
          <w:szCs w:val="16"/>
        </w:rPr>
        <w:t>.</w:t>
      </w:r>
    </w:p>
    <w:p w14:paraId="44C7CFC5" w14:textId="5CBCC98B" w:rsidR="00D2211A" w:rsidRPr="000B7E7C" w:rsidRDefault="00D2211A" w:rsidP="00143857">
      <w:pPr>
        <w:widowControl w:val="0"/>
        <w:numPr>
          <w:ilvl w:val="0"/>
          <w:numId w:val="11"/>
        </w:numPr>
        <w:ind w:left="142" w:hanging="142"/>
        <w:jc w:val="both"/>
        <w:rPr>
          <w:rFonts w:ascii="Arial" w:hAnsi="Arial" w:cs="Arial"/>
          <w:sz w:val="16"/>
          <w:szCs w:val="16"/>
        </w:rPr>
      </w:pPr>
      <w:r w:rsidRPr="000B7E7C">
        <w:rPr>
          <w:rFonts w:ascii="Arial" w:hAnsi="Arial" w:cs="Arial"/>
          <w:sz w:val="16"/>
          <w:szCs w:val="16"/>
        </w:rPr>
        <w:t xml:space="preserve"> </w:t>
      </w:r>
      <w:r w:rsidR="00925781" w:rsidRPr="000B7E7C">
        <w:rPr>
          <w:rFonts w:ascii="Arial" w:hAnsi="Arial" w:cs="Arial"/>
          <w:sz w:val="16"/>
          <w:szCs w:val="16"/>
        </w:rPr>
        <w:t xml:space="preserve">W razie wystąpienia </w:t>
      </w:r>
      <w:r w:rsidRPr="000B7E7C">
        <w:rPr>
          <w:rFonts w:ascii="Arial" w:hAnsi="Arial" w:cs="Arial"/>
          <w:sz w:val="16"/>
          <w:szCs w:val="16"/>
        </w:rPr>
        <w:t>utrudnie</w:t>
      </w:r>
      <w:r w:rsidR="00925781" w:rsidRPr="000B7E7C">
        <w:rPr>
          <w:rFonts w:ascii="Arial" w:hAnsi="Arial" w:cs="Arial"/>
          <w:sz w:val="16"/>
          <w:szCs w:val="16"/>
        </w:rPr>
        <w:t>ń</w:t>
      </w:r>
      <w:r w:rsidRPr="000B7E7C">
        <w:rPr>
          <w:rFonts w:ascii="Arial" w:hAnsi="Arial" w:cs="Arial"/>
          <w:sz w:val="16"/>
          <w:szCs w:val="16"/>
        </w:rPr>
        <w:t xml:space="preserve">, </w:t>
      </w:r>
      <w:r w:rsidR="00925781" w:rsidRPr="000B7E7C">
        <w:rPr>
          <w:rFonts w:ascii="Arial" w:hAnsi="Arial" w:cs="Arial"/>
          <w:sz w:val="16"/>
          <w:szCs w:val="16"/>
        </w:rPr>
        <w:t xml:space="preserve">obowiązkiem </w:t>
      </w:r>
      <w:r w:rsidRPr="000B7E7C">
        <w:rPr>
          <w:rFonts w:ascii="Arial" w:hAnsi="Arial" w:cs="Arial"/>
          <w:sz w:val="16"/>
          <w:szCs w:val="16"/>
        </w:rPr>
        <w:t>Wykonawc</w:t>
      </w:r>
      <w:r w:rsidR="00925781" w:rsidRPr="000B7E7C">
        <w:rPr>
          <w:rFonts w:ascii="Arial" w:hAnsi="Arial" w:cs="Arial"/>
          <w:sz w:val="16"/>
          <w:szCs w:val="16"/>
        </w:rPr>
        <w:t xml:space="preserve">y jest podjęcie wszelkich możliwych działań oraz zrobienie </w:t>
      </w:r>
      <w:r w:rsidRPr="000B7E7C">
        <w:rPr>
          <w:rFonts w:ascii="Arial" w:hAnsi="Arial" w:cs="Arial"/>
          <w:sz w:val="16"/>
          <w:szCs w:val="16"/>
        </w:rPr>
        <w:t>wszystk</w:t>
      </w:r>
      <w:r w:rsidR="00925781" w:rsidRPr="000B7E7C">
        <w:rPr>
          <w:rFonts w:ascii="Arial" w:hAnsi="Arial" w:cs="Arial"/>
          <w:sz w:val="16"/>
          <w:szCs w:val="16"/>
        </w:rPr>
        <w:t>iego</w:t>
      </w:r>
      <w:r w:rsidR="00792C70" w:rsidRPr="000B7E7C">
        <w:rPr>
          <w:rFonts w:ascii="Arial" w:hAnsi="Arial" w:cs="Arial"/>
          <w:sz w:val="16"/>
          <w:szCs w:val="16"/>
        </w:rPr>
        <w:t>,</w:t>
      </w:r>
      <w:r w:rsidRPr="000B7E7C">
        <w:rPr>
          <w:rFonts w:ascii="Arial" w:hAnsi="Arial" w:cs="Arial"/>
          <w:sz w:val="16"/>
          <w:szCs w:val="16"/>
        </w:rPr>
        <w:t xml:space="preserve"> co </w:t>
      </w:r>
      <w:r w:rsidR="00925781" w:rsidRPr="000B7E7C">
        <w:rPr>
          <w:rFonts w:ascii="Arial" w:hAnsi="Arial" w:cs="Arial"/>
          <w:sz w:val="16"/>
          <w:szCs w:val="16"/>
        </w:rPr>
        <w:t xml:space="preserve">Wykonawca </w:t>
      </w:r>
      <w:r w:rsidRPr="000B7E7C">
        <w:rPr>
          <w:rFonts w:ascii="Arial" w:hAnsi="Arial" w:cs="Arial"/>
          <w:sz w:val="16"/>
          <w:szCs w:val="16"/>
        </w:rPr>
        <w:t>uważa za właściwe, aby umożliwić kontynuowanie prac. Po ustąpieniu utrudni</w:t>
      </w:r>
      <w:r w:rsidR="00925781" w:rsidRPr="000B7E7C">
        <w:rPr>
          <w:rFonts w:ascii="Arial" w:hAnsi="Arial" w:cs="Arial"/>
          <w:sz w:val="16"/>
          <w:szCs w:val="16"/>
        </w:rPr>
        <w:t>eń</w:t>
      </w:r>
      <w:r w:rsidRPr="000B7E7C">
        <w:rPr>
          <w:rFonts w:ascii="Arial" w:hAnsi="Arial" w:cs="Arial"/>
          <w:sz w:val="16"/>
          <w:szCs w:val="16"/>
        </w:rPr>
        <w:t xml:space="preserve"> Wykonawca powinien niezwłocznie i bez żadnych działań formalnych podjąć prace i powiadomić o tym Zamawiającego.</w:t>
      </w:r>
    </w:p>
    <w:p w14:paraId="407A9029" w14:textId="1D3A9AA1"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§10. TERMINY WYKONANIA PRZEDMIOTU UMOWY</w:t>
      </w:r>
    </w:p>
    <w:p w14:paraId="38F943B8" w14:textId="77777777" w:rsidR="00D2211A" w:rsidRPr="000B7E7C" w:rsidRDefault="00D2211A"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 Wykonawca wykon</w:t>
      </w:r>
      <w:r w:rsidR="00AC1D58" w:rsidRPr="000B7E7C">
        <w:rPr>
          <w:rFonts w:ascii="Arial" w:hAnsi="Arial" w:cs="Arial"/>
          <w:sz w:val="16"/>
          <w:szCs w:val="16"/>
        </w:rPr>
        <w:t>uje</w:t>
      </w:r>
      <w:r w:rsidRPr="000B7E7C">
        <w:rPr>
          <w:rFonts w:ascii="Arial" w:hAnsi="Arial" w:cs="Arial"/>
          <w:sz w:val="16"/>
          <w:szCs w:val="16"/>
        </w:rPr>
        <w:t xml:space="preserve"> przedmiot umowy w terminach określonych w umowie.</w:t>
      </w:r>
    </w:p>
    <w:p w14:paraId="4DA7C6FB" w14:textId="518CB356" w:rsidR="00D2211A" w:rsidRPr="000B7E7C" w:rsidRDefault="00D2211A"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 Terminy wykonania przedmiotu umowy mogą ulec zmianie w wypadkach uniemożliwiających terminowe wykonanie przedmiotu umowy</w:t>
      </w:r>
      <w:r w:rsidR="00771B9E" w:rsidRPr="000B7E7C">
        <w:rPr>
          <w:rFonts w:ascii="Arial" w:hAnsi="Arial" w:cs="Arial"/>
          <w:sz w:val="16"/>
          <w:szCs w:val="16"/>
        </w:rPr>
        <w:t xml:space="preserve"> w szczególności</w:t>
      </w:r>
      <w:r w:rsidRPr="000B7E7C">
        <w:rPr>
          <w:rFonts w:ascii="Arial" w:hAnsi="Arial" w:cs="Arial"/>
          <w:sz w:val="16"/>
          <w:szCs w:val="16"/>
        </w:rPr>
        <w:t xml:space="preserve">: </w:t>
      </w:r>
    </w:p>
    <w:p w14:paraId="08B09778" w14:textId="77777777" w:rsidR="00D2211A" w:rsidRPr="000B7E7C" w:rsidRDefault="00D2211A" w:rsidP="00143857">
      <w:pPr>
        <w:widowControl w:val="0"/>
        <w:numPr>
          <w:ilvl w:val="0"/>
          <w:numId w:val="22"/>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wystąpienia siły wyższej,</w:t>
      </w:r>
    </w:p>
    <w:p w14:paraId="79AF8EF0" w14:textId="77777777" w:rsidR="00D2211A" w:rsidRPr="000B7E7C" w:rsidRDefault="00D2211A" w:rsidP="00143857">
      <w:pPr>
        <w:widowControl w:val="0"/>
        <w:numPr>
          <w:ilvl w:val="0"/>
          <w:numId w:val="22"/>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wystąpienia utrudnień wynikających z potrzeb technologicznych Zamawiającego,</w:t>
      </w:r>
    </w:p>
    <w:p w14:paraId="5F0B7DCE" w14:textId="11BD5DD4" w:rsidR="00D2211A" w:rsidRPr="000B7E7C" w:rsidRDefault="00D2211A" w:rsidP="00143857">
      <w:pPr>
        <w:widowControl w:val="0"/>
        <w:numPr>
          <w:ilvl w:val="0"/>
          <w:numId w:val="22"/>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przerwania prowadzenia prac stosownie do </w:t>
      </w:r>
      <w:r w:rsidR="008807DE" w:rsidRPr="000B7E7C">
        <w:rPr>
          <w:rFonts w:ascii="Arial" w:hAnsi="Arial" w:cs="Arial"/>
          <w:sz w:val="16"/>
          <w:szCs w:val="16"/>
        </w:rPr>
        <w:t>§8 pkt 1</w:t>
      </w:r>
      <w:r w:rsidR="001B0980" w:rsidRPr="000B7E7C">
        <w:rPr>
          <w:rFonts w:ascii="Arial" w:hAnsi="Arial" w:cs="Arial"/>
          <w:sz w:val="16"/>
          <w:szCs w:val="16"/>
        </w:rPr>
        <w:t>.</w:t>
      </w:r>
    </w:p>
    <w:p w14:paraId="55B23B00" w14:textId="5A5DFFF7" w:rsidR="00D2211A" w:rsidRPr="000B7E7C" w:rsidRDefault="00D2211A"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lastRenderedPageBreak/>
        <w:t xml:space="preserve">Jeżeli Wykonawca opóźnia się z realizacją przedmiotu umowy tak dalece, że nie jest prawdopodobne, aby ukończył go w terminie, Zamawiający może odstąpić od umowy w całości lub w części. Uprawnienie to przysługuje mu w szczególności wtedy, gdy Wykonawca nie rozpoczął prac w ciągu czternastu dni od umownego terminu rozpoczęcia prac lub, gdy Zamawiający </w:t>
      </w:r>
      <w:r w:rsidR="008807DE" w:rsidRPr="000B7E7C">
        <w:rPr>
          <w:rFonts w:ascii="Arial" w:hAnsi="Arial" w:cs="Arial"/>
          <w:sz w:val="16"/>
          <w:szCs w:val="16"/>
        </w:rPr>
        <w:t>uzyskał</w:t>
      </w:r>
      <w:r w:rsidRPr="000B7E7C">
        <w:rPr>
          <w:rFonts w:ascii="Arial" w:hAnsi="Arial" w:cs="Arial"/>
          <w:sz w:val="16"/>
          <w:szCs w:val="16"/>
        </w:rPr>
        <w:t xml:space="preserve">, lub jest oczywiste, że </w:t>
      </w:r>
      <w:r w:rsidR="008807DE" w:rsidRPr="000B7E7C">
        <w:rPr>
          <w:rFonts w:ascii="Arial" w:hAnsi="Arial" w:cs="Arial"/>
          <w:sz w:val="16"/>
          <w:szCs w:val="16"/>
        </w:rPr>
        <w:t xml:space="preserve">uzyska </w:t>
      </w:r>
      <w:r w:rsidRPr="000B7E7C">
        <w:rPr>
          <w:rFonts w:ascii="Arial" w:hAnsi="Arial" w:cs="Arial"/>
          <w:sz w:val="16"/>
          <w:szCs w:val="16"/>
        </w:rPr>
        <w:t xml:space="preserve">prawo żądania od Wykonawcy kar umownych z tytułu </w:t>
      </w:r>
      <w:r w:rsidR="004956F4" w:rsidRPr="000B7E7C">
        <w:rPr>
          <w:rFonts w:ascii="Arial" w:hAnsi="Arial" w:cs="Arial"/>
          <w:sz w:val="16"/>
          <w:szCs w:val="16"/>
        </w:rPr>
        <w:t xml:space="preserve">opóźnienia </w:t>
      </w:r>
      <w:r w:rsidRPr="000B7E7C">
        <w:rPr>
          <w:rFonts w:ascii="Arial" w:hAnsi="Arial" w:cs="Arial"/>
          <w:sz w:val="16"/>
          <w:szCs w:val="16"/>
        </w:rPr>
        <w:t>w wykonaniu prac w najwyższej zastrzeżonej wysokości.</w:t>
      </w:r>
    </w:p>
    <w:p w14:paraId="318E5E45" w14:textId="77777777" w:rsidR="00D2211A" w:rsidRPr="000B7E7C" w:rsidRDefault="00D2211A"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 Przed wykonaniem prawa odstąpienia, o którym mowa w punkcie 3, Zamawiający wezwie na piśmie Wykonawcę do usunięcia naruszenia umowy wyznaczając mu w tym celu odpowiedni termin, z zagrożeniem odstąpienia od umowy po bezskutecznym upływie tego terminu.</w:t>
      </w:r>
    </w:p>
    <w:p w14:paraId="3DC34CCA" w14:textId="3FA206F5" w:rsidR="00D2211A" w:rsidRPr="000B7E7C" w:rsidRDefault="00D2211A"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 Wykonawca może odstąpić od umowy, jeżeli z powodu zwłoki Zamawiającego w spełnieniu świadczenia przedmiot umowy nie może być przez Wykonawcę realizowany przez okres przekraczający trzy miesiące. Przed wykonaniem prawa odstąpienia Wykonawca wezwie Zamawiającego do spełnienia świadczenia w oznaczonym odpowiednio terminie, </w:t>
      </w:r>
      <w:r w:rsidR="00D04CFA" w:rsidRPr="000B7E7C">
        <w:rPr>
          <w:rFonts w:ascii="Arial" w:hAnsi="Arial" w:cs="Arial"/>
          <w:sz w:val="16"/>
          <w:szCs w:val="16"/>
        </w:rPr>
        <w:br/>
      </w:r>
      <w:r w:rsidRPr="000B7E7C">
        <w:rPr>
          <w:rFonts w:ascii="Arial" w:hAnsi="Arial" w:cs="Arial"/>
          <w:sz w:val="16"/>
          <w:szCs w:val="16"/>
        </w:rPr>
        <w:t>z zagrożeniem odstąpienia od umowy po bezskutecznym upływie tego terminu.</w:t>
      </w:r>
    </w:p>
    <w:p w14:paraId="0865C56A" w14:textId="77777777" w:rsidR="002B10E4" w:rsidRPr="000B7E7C" w:rsidRDefault="00B624A0"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 </w:t>
      </w:r>
      <w:r w:rsidR="002B10E4" w:rsidRPr="000B7E7C">
        <w:rPr>
          <w:rFonts w:ascii="Arial" w:hAnsi="Arial" w:cs="Arial"/>
          <w:sz w:val="16"/>
          <w:szCs w:val="16"/>
        </w:rPr>
        <w:t xml:space="preserve">Jeżeli Wykonawca </w:t>
      </w:r>
      <w:r w:rsidR="005D63F3" w:rsidRPr="000B7E7C">
        <w:rPr>
          <w:rFonts w:ascii="Arial" w:hAnsi="Arial" w:cs="Arial"/>
          <w:sz w:val="16"/>
          <w:szCs w:val="16"/>
        </w:rPr>
        <w:t xml:space="preserve">opóźnia się </w:t>
      </w:r>
      <w:r w:rsidR="002B10E4" w:rsidRPr="000B7E7C">
        <w:rPr>
          <w:rFonts w:ascii="Arial" w:hAnsi="Arial" w:cs="Arial"/>
          <w:sz w:val="16"/>
          <w:szCs w:val="16"/>
        </w:rPr>
        <w:t xml:space="preserve">w wykonaniu </w:t>
      </w:r>
      <w:r w:rsidR="001A11F7" w:rsidRPr="000B7E7C">
        <w:rPr>
          <w:rFonts w:ascii="Arial" w:hAnsi="Arial" w:cs="Arial"/>
          <w:sz w:val="16"/>
          <w:szCs w:val="16"/>
        </w:rPr>
        <w:t>swoich prac w stosunku do terminów określonych w umowie</w:t>
      </w:r>
      <w:r w:rsidR="002B10E4" w:rsidRPr="000B7E7C">
        <w:rPr>
          <w:rFonts w:ascii="Arial" w:hAnsi="Arial" w:cs="Arial"/>
          <w:sz w:val="16"/>
          <w:szCs w:val="16"/>
        </w:rPr>
        <w:t xml:space="preserve">, Zamawiający może wyznaczyć Wykonawcy na piśmie </w:t>
      </w:r>
      <w:r w:rsidR="001A11F7" w:rsidRPr="000B7E7C">
        <w:rPr>
          <w:rFonts w:ascii="Arial" w:hAnsi="Arial" w:cs="Arial"/>
          <w:sz w:val="16"/>
          <w:szCs w:val="16"/>
        </w:rPr>
        <w:t xml:space="preserve">odpowiedni </w:t>
      </w:r>
      <w:r w:rsidR="002B10E4" w:rsidRPr="000B7E7C">
        <w:rPr>
          <w:rFonts w:ascii="Arial" w:hAnsi="Arial" w:cs="Arial"/>
          <w:sz w:val="16"/>
          <w:szCs w:val="16"/>
        </w:rPr>
        <w:t xml:space="preserve">dodatkowy termin </w:t>
      </w:r>
      <w:r w:rsidR="001A11F7" w:rsidRPr="000B7E7C">
        <w:rPr>
          <w:rFonts w:ascii="Arial" w:hAnsi="Arial" w:cs="Arial"/>
          <w:sz w:val="16"/>
          <w:szCs w:val="16"/>
        </w:rPr>
        <w:t xml:space="preserve">do wykonania tych prac z zagrożeniem, iż w razie bezskutecznego upływu takiego wyznaczonego terminu </w:t>
      </w:r>
      <w:r w:rsidR="00FF625F" w:rsidRPr="000B7E7C">
        <w:rPr>
          <w:rFonts w:ascii="Arial" w:hAnsi="Arial" w:cs="Arial"/>
          <w:sz w:val="16"/>
          <w:szCs w:val="16"/>
        </w:rPr>
        <w:t xml:space="preserve">może </w:t>
      </w:r>
      <w:r w:rsidR="001A11F7" w:rsidRPr="000B7E7C">
        <w:rPr>
          <w:rFonts w:ascii="Arial" w:hAnsi="Arial" w:cs="Arial"/>
          <w:sz w:val="16"/>
          <w:szCs w:val="16"/>
        </w:rPr>
        <w:t>odstąpić od umowy.</w:t>
      </w:r>
    </w:p>
    <w:p w14:paraId="435339CA" w14:textId="357C5525" w:rsidR="00B624A0" w:rsidRPr="000B7E7C" w:rsidRDefault="00B624A0" w:rsidP="00143857">
      <w:pPr>
        <w:widowControl w:val="0"/>
        <w:numPr>
          <w:ilvl w:val="0"/>
          <w:numId w:val="20"/>
        </w:numPr>
        <w:ind w:left="142" w:hanging="142"/>
        <w:jc w:val="both"/>
        <w:rPr>
          <w:rFonts w:ascii="Arial" w:hAnsi="Arial" w:cs="Arial"/>
          <w:sz w:val="16"/>
          <w:szCs w:val="16"/>
        </w:rPr>
      </w:pPr>
      <w:r w:rsidRPr="000B7E7C">
        <w:rPr>
          <w:rFonts w:ascii="Arial" w:hAnsi="Arial" w:cs="Arial"/>
          <w:sz w:val="16"/>
          <w:szCs w:val="16"/>
        </w:rPr>
        <w:t xml:space="preserve">Jeżeli Wykonawca nie wykona przedmiotu umowy w terminie określonym w umowie, Zamawiający może odstąpić od umowy bez wyznaczenia terminu dodatkowego. Dotyczy to również przypadku, gdyby wykonanie zobowiązania przez Wykonawcę po terminie </w:t>
      </w:r>
      <w:r w:rsidR="002B10E4" w:rsidRPr="000B7E7C">
        <w:rPr>
          <w:rFonts w:ascii="Arial" w:hAnsi="Arial" w:cs="Arial"/>
          <w:sz w:val="16"/>
          <w:szCs w:val="16"/>
        </w:rPr>
        <w:t xml:space="preserve">nie miałoby dla Zamawiającego znaczenia ze względu na właściwości zobowiązania albo ze względu na zamierzony przez Zamawiającego cel umowy, wiadomy Wykonawcy. </w:t>
      </w:r>
    </w:p>
    <w:p w14:paraId="6ADCE2C1" w14:textId="317E4B3F"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§11. PRAWO DO ZMIANY UMOWY</w:t>
      </w:r>
    </w:p>
    <w:p w14:paraId="4AC8816B" w14:textId="41919F2A" w:rsidR="00D2211A" w:rsidRPr="000B7E7C" w:rsidRDefault="00D2211A" w:rsidP="00F15EE0">
      <w:pPr>
        <w:widowControl w:val="0"/>
        <w:numPr>
          <w:ilvl w:val="0"/>
          <w:numId w:val="6"/>
        </w:numPr>
        <w:ind w:left="142" w:hanging="142"/>
        <w:jc w:val="both"/>
        <w:rPr>
          <w:rFonts w:ascii="Arial" w:hAnsi="Arial" w:cs="Arial"/>
          <w:sz w:val="16"/>
          <w:szCs w:val="16"/>
        </w:rPr>
      </w:pPr>
      <w:r w:rsidRPr="000B7E7C">
        <w:rPr>
          <w:rFonts w:ascii="Arial" w:hAnsi="Arial" w:cs="Arial"/>
          <w:sz w:val="16"/>
          <w:szCs w:val="16"/>
        </w:rPr>
        <w:t xml:space="preserve"> </w:t>
      </w:r>
      <w:r w:rsidR="00DD4E0D" w:rsidRPr="000B7E7C">
        <w:rPr>
          <w:rFonts w:ascii="Arial" w:hAnsi="Arial" w:cs="Arial"/>
          <w:sz w:val="16"/>
          <w:szCs w:val="16"/>
        </w:rPr>
        <w:t xml:space="preserve">Strony są uprawnione do </w:t>
      </w:r>
      <w:r w:rsidRPr="000B7E7C">
        <w:rPr>
          <w:rFonts w:ascii="Arial" w:hAnsi="Arial" w:cs="Arial"/>
          <w:sz w:val="16"/>
          <w:szCs w:val="16"/>
        </w:rPr>
        <w:t xml:space="preserve">wprowadzenia zmian do </w:t>
      </w:r>
      <w:r w:rsidR="005E0A82" w:rsidRPr="000B7E7C">
        <w:rPr>
          <w:rFonts w:ascii="Arial" w:hAnsi="Arial" w:cs="Arial"/>
          <w:sz w:val="16"/>
          <w:szCs w:val="16"/>
        </w:rPr>
        <w:t>umowy</w:t>
      </w:r>
      <w:r w:rsidR="00563B7C" w:rsidRPr="000B7E7C">
        <w:rPr>
          <w:rFonts w:ascii="Arial" w:hAnsi="Arial" w:cs="Arial"/>
          <w:sz w:val="16"/>
          <w:szCs w:val="16"/>
        </w:rPr>
        <w:t xml:space="preserve"> w przypadkach wskazanych w umowie lub przepisach ustawy Prawo zamówień publicznych.  </w:t>
      </w:r>
      <w:r w:rsidRPr="000B7E7C">
        <w:rPr>
          <w:rFonts w:ascii="Arial" w:hAnsi="Arial" w:cs="Arial"/>
          <w:sz w:val="16"/>
          <w:szCs w:val="16"/>
        </w:rPr>
        <w:t xml:space="preserve"> </w:t>
      </w:r>
    </w:p>
    <w:p w14:paraId="0919B00E" w14:textId="77777777" w:rsidR="00D2211A" w:rsidRPr="000B7E7C" w:rsidRDefault="00D2211A" w:rsidP="00AC1D58">
      <w:pPr>
        <w:widowControl w:val="0"/>
        <w:numPr>
          <w:ilvl w:val="0"/>
          <w:numId w:val="6"/>
        </w:numPr>
        <w:ind w:left="142" w:hanging="142"/>
        <w:jc w:val="both"/>
        <w:rPr>
          <w:rFonts w:ascii="Arial" w:hAnsi="Arial" w:cs="Arial"/>
          <w:sz w:val="16"/>
          <w:szCs w:val="16"/>
        </w:rPr>
      </w:pPr>
      <w:r w:rsidRPr="000B7E7C">
        <w:rPr>
          <w:rFonts w:ascii="Arial" w:hAnsi="Arial" w:cs="Arial"/>
          <w:sz w:val="16"/>
          <w:szCs w:val="16"/>
        </w:rPr>
        <w:t xml:space="preserve"> Zmiana zakresu przedmiotu umowy spowodowana przyczynami leżącymi po stronie Wykonawcy nie uprawnia go do żądania zmiany </w:t>
      </w:r>
      <w:r w:rsidR="00252978" w:rsidRPr="000B7E7C">
        <w:rPr>
          <w:rFonts w:ascii="Arial" w:hAnsi="Arial" w:cs="Arial"/>
          <w:sz w:val="16"/>
          <w:szCs w:val="16"/>
        </w:rPr>
        <w:t xml:space="preserve">uzgodnionego wynagrodzenia i </w:t>
      </w:r>
      <w:r w:rsidRPr="000B7E7C">
        <w:rPr>
          <w:rFonts w:ascii="Arial" w:hAnsi="Arial" w:cs="Arial"/>
          <w:sz w:val="16"/>
          <w:szCs w:val="16"/>
        </w:rPr>
        <w:t>terminów wykonania prac.</w:t>
      </w:r>
    </w:p>
    <w:p w14:paraId="3983B5D2" w14:textId="2CF2E54D" w:rsidR="00D2211A" w:rsidRPr="000B7E7C" w:rsidRDefault="00D2211A" w:rsidP="00AC1D58">
      <w:pPr>
        <w:widowControl w:val="0"/>
        <w:numPr>
          <w:ilvl w:val="0"/>
          <w:numId w:val="6"/>
        </w:numPr>
        <w:ind w:left="142" w:hanging="142"/>
        <w:jc w:val="both"/>
        <w:rPr>
          <w:rFonts w:ascii="Arial" w:hAnsi="Arial" w:cs="Arial"/>
          <w:sz w:val="16"/>
          <w:szCs w:val="16"/>
        </w:rPr>
      </w:pPr>
      <w:r w:rsidRPr="000B7E7C">
        <w:rPr>
          <w:rFonts w:ascii="Arial" w:hAnsi="Arial" w:cs="Arial"/>
          <w:sz w:val="16"/>
          <w:szCs w:val="16"/>
        </w:rPr>
        <w:t xml:space="preserve"> Jeżeli przepisy prawa lub decyzje organów władzy publicznej wydane po </w:t>
      </w:r>
      <w:r w:rsidR="0025261A" w:rsidRPr="000B7E7C">
        <w:rPr>
          <w:rFonts w:ascii="Arial" w:hAnsi="Arial" w:cs="Arial"/>
          <w:sz w:val="16"/>
          <w:szCs w:val="16"/>
        </w:rPr>
        <w:t>zawarciu</w:t>
      </w:r>
      <w:r w:rsidRPr="000B7E7C">
        <w:rPr>
          <w:rFonts w:ascii="Arial" w:hAnsi="Arial" w:cs="Arial"/>
          <w:sz w:val="16"/>
          <w:szCs w:val="16"/>
        </w:rPr>
        <w:t xml:space="preserve"> umowy stwarzają konieczność wprowadzenia zmiany zakresu przedmiotu umowy i wywierają wpływ na koszty ponoszone przez Wykonawcę w celu zgodnego z umową wykonania prac lub na postęp prac, każda ze Stron może wystąpić o zmianę wynagrodzenia umownego </w:t>
      </w:r>
      <w:r w:rsidR="00D04CFA" w:rsidRPr="000B7E7C">
        <w:rPr>
          <w:rFonts w:ascii="Arial" w:hAnsi="Arial" w:cs="Arial"/>
          <w:sz w:val="16"/>
          <w:szCs w:val="16"/>
        </w:rPr>
        <w:br/>
      </w:r>
      <w:r w:rsidRPr="000B7E7C">
        <w:rPr>
          <w:rFonts w:ascii="Arial" w:hAnsi="Arial" w:cs="Arial"/>
          <w:sz w:val="16"/>
          <w:szCs w:val="16"/>
        </w:rPr>
        <w:t>i terminów wykonania prac.</w:t>
      </w:r>
    </w:p>
    <w:p w14:paraId="1E6D450C" w14:textId="12DCE6F9" w:rsidR="00D2211A" w:rsidRPr="000B7E7C" w:rsidRDefault="00557CE1" w:rsidP="00AC1D58">
      <w:pPr>
        <w:widowControl w:val="0"/>
        <w:spacing w:before="180" w:after="80"/>
        <w:jc w:val="both"/>
        <w:rPr>
          <w:rFonts w:ascii="Arial" w:hAnsi="Arial" w:cs="Arial"/>
          <w:b/>
          <w:sz w:val="16"/>
          <w:szCs w:val="16"/>
        </w:rPr>
      </w:pPr>
      <w:r w:rsidRPr="000B7E7C">
        <w:rPr>
          <w:rFonts w:ascii="Arial" w:hAnsi="Arial" w:cs="Arial"/>
          <w:b/>
          <w:sz w:val="16"/>
          <w:szCs w:val="16"/>
        </w:rPr>
        <w:t xml:space="preserve">§12. </w:t>
      </w:r>
      <w:r w:rsidR="00D2211A" w:rsidRPr="000B7E7C">
        <w:rPr>
          <w:rFonts w:ascii="Arial" w:hAnsi="Arial" w:cs="Arial"/>
          <w:b/>
          <w:sz w:val="16"/>
          <w:szCs w:val="16"/>
        </w:rPr>
        <w:t>UBEZPIECZENIE</w:t>
      </w:r>
    </w:p>
    <w:p w14:paraId="7B28AFC6"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Jeżeli umowa nie stanowi inaczej, w zakresie i na warunkach określonych poniżej, Wykonawca zobowiązany będzie do zapewnienia ochrony ubezpieczeniowej należytego wykonania umowy.</w:t>
      </w:r>
    </w:p>
    <w:p w14:paraId="62EC3829"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Wykonawca na własny koszt w okresie realizacji umowy ubezpieczy i zapewni ciągłość ubezpieczenia na podane poniżej ryzyka:</w:t>
      </w:r>
    </w:p>
    <w:p w14:paraId="1B337934" w14:textId="77777777" w:rsidR="00270C5A" w:rsidRPr="000B7E7C" w:rsidRDefault="00270C5A" w:rsidP="00557CE1">
      <w:pPr>
        <w:autoSpaceDE w:val="0"/>
        <w:autoSpaceDN w:val="0"/>
        <w:adjustRightInd w:val="0"/>
        <w:jc w:val="both"/>
        <w:rPr>
          <w:rFonts w:ascii="Arial" w:hAnsi="Arial" w:cs="Arial"/>
          <w:sz w:val="16"/>
          <w:szCs w:val="16"/>
        </w:rPr>
      </w:pPr>
    </w:p>
    <w:p w14:paraId="20BD807B" w14:textId="77777777" w:rsidR="00557CE1" w:rsidRPr="000B7E7C" w:rsidRDefault="00557CE1" w:rsidP="00557CE1">
      <w:pPr>
        <w:widowControl w:val="0"/>
        <w:ind w:left="284" w:hanging="284"/>
        <w:jc w:val="both"/>
        <w:rPr>
          <w:rFonts w:ascii="Arial" w:hAnsi="Arial" w:cs="Arial"/>
          <w:sz w:val="16"/>
          <w:szCs w:val="16"/>
        </w:rPr>
      </w:pPr>
      <w:r w:rsidRPr="000B7E7C">
        <w:rPr>
          <w:rFonts w:ascii="Arial" w:hAnsi="Arial" w:cs="Arial"/>
          <w:b/>
          <w:sz w:val="16"/>
          <w:szCs w:val="16"/>
        </w:rPr>
        <w:t>I. UBEZPIECZENIE WSZYSTKICH RYZYK BUDOWY/ MONTAŻU (CAR/EAR)</w:t>
      </w:r>
    </w:p>
    <w:p w14:paraId="20F6B831" w14:textId="3F95A08B" w:rsidR="00557CE1" w:rsidRPr="000B7E7C" w:rsidRDefault="00557CE1" w:rsidP="00557CE1">
      <w:pPr>
        <w:jc w:val="both"/>
        <w:rPr>
          <w:rFonts w:ascii="Arial" w:hAnsi="Arial" w:cs="Arial"/>
          <w:sz w:val="16"/>
          <w:szCs w:val="16"/>
          <w:lang w:eastAsia="en-US"/>
        </w:rPr>
      </w:pPr>
      <w:r w:rsidRPr="000B7E7C">
        <w:rPr>
          <w:rFonts w:ascii="Arial" w:hAnsi="Arial" w:cs="Arial"/>
          <w:sz w:val="16"/>
          <w:szCs w:val="16"/>
          <w:lang w:eastAsia="en-US"/>
        </w:rPr>
        <w:t xml:space="preserve">Dla umowy polegającej na budowie nowego/ych środka/ów trwałego/ych, modernizacji lub remoncie kapitalizowanym w rozumieniu Międzynarodowych Standardów Rachunkowości istniejących obiektów majątku trwałego o wartości nie większej niż </w:t>
      </w:r>
      <w:r w:rsidRPr="000B7E7C">
        <w:rPr>
          <w:rFonts w:ascii="Arial" w:hAnsi="Arial" w:cs="Arial"/>
          <w:b/>
          <w:sz w:val="16"/>
          <w:szCs w:val="16"/>
          <w:lang w:eastAsia="en-US"/>
        </w:rPr>
        <w:t>1.000.000</w:t>
      </w:r>
      <w:r w:rsidRPr="000B7E7C">
        <w:rPr>
          <w:rFonts w:ascii="Arial" w:hAnsi="Arial" w:cs="Arial"/>
          <w:sz w:val="16"/>
          <w:szCs w:val="16"/>
          <w:lang w:eastAsia="en-US"/>
        </w:rPr>
        <w:t xml:space="preserve"> PLN, od Wykonawcy nie jest wymagane zawarcie ubezpieczenia wszystkich ryzyk budowy/montażu (CAR/EAR).</w:t>
      </w:r>
    </w:p>
    <w:p w14:paraId="263B1D4E" w14:textId="77777777" w:rsidR="00557CE1" w:rsidRPr="000B7E7C" w:rsidRDefault="00E13492" w:rsidP="00557CE1">
      <w:pPr>
        <w:jc w:val="both"/>
        <w:rPr>
          <w:rFonts w:ascii="Arial" w:hAnsi="Arial" w:cs="Arial"/>
          <w:sz w:val="16"/>
          <w:szCs w:val="16"/>
          <w:lang w:eastAsia="en-US"/>
        </w:rPr>
      </w:pPr>
      <w:r w:rsidRPr="000B7E7C">
        <w:rPr>
          <w:rFonts w:ascii="Arial" w:hAnsi="Arial" w:cs="Arial"/>
          <w:sz w:val="16"/>
          <w:szCs w:val="16"/>
          <w:lang w:eastAsia="en-US"/>
        </w:rPr>
        <w:t>Dla umowy ramowej (wielozadaniowej) polegającej na budowie nowego/ych środka/ów trwałego/ych, modernizacji lub remoncie kapitalizowanym w rozumieniu Międzynarodowych Standardów Rachunkowości istniejących obiektów majątku trwałego, w ramach której wartość pojedynczego zlecenia nie przekroczy 1.000.000 PLN, od Wykonawcy nie jest wymagane zawarcie ubezpieczenia wszystkich ryzyk budowy/montażu (CAR/EAR).</w:t>
      </w:r>
    </w:p>
    <w:p w14:paraId="3404EA8C" w14:textId="77777777" w:rsidR="00557CE1" w:rsidRPr="000B7E7C" w:rsidRDefault="00557CE1" w:rsidP="00557CE1">
      <w:pPr>
        <w:widowControl w:val="0"/>
        <w:autoSpaceDE w:val="0"/>
        <w:autoSpaceDN w:val="0"/>
        <w:adjustRightInd w:val="0"/>
        <w:jc w:val="both"/>
        <w:rPr>
          <w:rFonts w:ascii="Arial" w:hAnsi="Arial" w:cs="Arial"/>
          <w:sz w:val="16"/>
          <w:szCs w:val="16"/>
        </w:rPr>
      </w:pPr>
      <w:r w:rsidRPr="000B7E7C">
        <w:rPr>
          <w:rFonts w:ascii="Arial" w:hAnsi="Arial" w:cs="Arial"/>
          <w:sz w:val="16"/>
          <w:szCs w:val="16"/>
          <w:lang w:eastAsia="en-US"/>
        </w:rPr>
        <w:t xml:space="preserve">Dla umowy polegającej na budowie nowego/ych środka/ów trwałego/ych, modernizacji lub remoncie kapitalizowanym w rozumieniu Międzynarodowych Standardów Rachunkowości istniejących obiektów majątku trwałego o wartość przekraczającej </w:t>
      </w:r>
      <w:r w:rsidRPr="000B7E7C">
        <w:rPr>
          <w:rFonts w:ascii="Arial" w:hAnsi="Arial" w:cs="Arial"/>
          <w:b/>
          <w:sz w:val="16"/>
          <w:szCs w:val="16"/>
          <w:lang w:eastAsia="en-US"/>
        </w:rPr>
        <w:t>1.000.000</w:t>
      </w:r>
      <w:r w:rsidRPr="000B7E7C">
        <w:rPr>
          <w:rFonts w:ascii="Arial" w:hAnsi="Arial" w:cs="Arial"/>
          <w:sz w:val="16"/>
          <w:szCs w:val="16"/>
          <w:lang w:eastAsia="en-US"/>
        </w:rPr>
        <w:t xml:space="preserve"> PLN a nie większej niż wartość </w:t>
      </w:r>
      <w:r w:rsidRPr="000B7E7C">
        <w:rPr>
          <w:rFonts w:ascii="Arial" w:hAnsi="Arial" w:cs="Arial"/>
          <w:b/>
          <w:sz w:val="16"/>
          <w:szCs w:val="16"/>
          <w:lang w:eastAsia="en-US"/>
        </w:rPr>
        <w:t>5.000.000</w:t>
      </w:r>
      <w:r w:rsidRPr="000B7E7C">
        <w:rPr>
          <w:rFonts w:ascii="Arial" w:hAnsi="Arial" w:cs="Arial"/>
          <w:sz w:val="16"/>
          <w:szCs w:val="16"/>
          <w:lang w:eastAsia="en-US"/>
        </w:rPr>
        <w:t xml:space="preserve"> PLN Wykonawca pozyska ubezpieczenie, które będzie spełniać </w:t>
      </w:r>
      <w:r w:rsidRPr="000B7E7C">
        <w:rPr>
          <w:rFonts w:ascii="Arial" w:hAnsi="Arial" w:cs="Arial"/>
          <w:sz w:val="16"/>
          <w:szCs w:val="16"/>
        </w:rPr>
        <w:t>warunki pkt 1)-7) poniżej.</w:t>
      </w:r>
    </w:p>
    <w:p w14:paraId="3BA6BFEC" w14:textId="77777777" w:rsidR="00557CE1" w:rsidRPr="000B7E7C" w:rsidRDefault="00557CE1" w:rsidP="00557CE1">
      <w:pPr>
        <w:widowControl w:val="0"/>
        <w:autoSpaceDE w:val="0"/>
        <w:autoSpaceDN w:val="0"/>
        <w:adjustRightInd w:val="0"/>
        <w:contextualSpacing/>
        <w:jc w:val="both"/>
        <w:rPr>
          <w:rFonts w:ascii="Arial" w:hAnsi="Arial" w:cs="Arial"/>
          <w:sz w:val="16"/>
          <w:szCs w:val="16"/>
        </w:rPr>
      </w:pPr>
      <w:r w:rsidRPr="000B7E7C">
        <w:rPr>
          <w:rFonts w:ascii="Arial" w:hAnsi="Arial" w:cs="Arial"/>
          <w:sz w:val="16"/>
          <w:szCs w:val="16"/>
        </w:rPr>
        <w:t xml:space="preserve">W przypadku tego typu umów o wyższej wartości, wymogi określone w § 12 ust. I pkt 1)-7) również mogą mieć zastosowanie, jeżeli umowa tak stanowi. </w:t>
      </w:r>
    </w:p>
    <w:p w14:paraId="071D8A05" w14:textId="77777777" w:rsidR="00557CE1" w:rsidRPr="000B7E7C" w:rsidRDefault="00557CE1" w:rsidP="00143857">
      <w:pPr>
        <w:widowControl w:val="0"/>
        <w:numPr>
          <w:ilvl w:val="0"/>
          <w:numId w:val="53"/>
        </w:numPr>
        <w:tabs>
          <w:tab w:val="num" w:pos="284"/>
          <w:tab w:val="left" w:pos="567"/>
          <w:tab w:val="left" w:pos="851"/>
        </w:tabs>
        <w:autoSpaceDE w:val="0"/>
        <w:autoSpaceDN w:val="0"/>
        <w:adjustRightInd w:val="0"/>
        <w:ind w:left="142" w:hanging="142"/>
        <w:contextualSpacing/>
        <w:jc w:val="both"/>
        <w:rPr>
          <w:rFonts w:ascii="Arial" w:hAnsi="Arial" w:cs="Arial"/>
          <w:sz w:val="16"/>
          <w:szCs w:val="16"/>
        </w:rPr>
      </w:pPr>
      <w:r w:rsidRPr="000B7E7C">
        <w:rPr>
          <w:rFonts w:ascii="Arial" w:hAnsi="Arial" w:cs="Arial"/>
          <w:b/>
          <w:sz w:val="16"/>
          <w:szCs w:val="16"/>
        </w:rPr>
        <w:t>Ubezpieczony:</w:t>
      </w:r>
      <w:r w:rsidRPr="000B7E7C">
        <w:rPr>
          <w:rFonts w:ascii="Arial" w:hAnsi="Arial" w:cs="Arial"/>
          <w:sz w:val="16"/>
          <w:szCs w:val="16"/>
        </w:rPr>
        <w:t xml:space="preserve"> </w:t>
      </w:r>
    </w:p>
    <w:p w14:paraId="134487A9" w14:textId="77777777" w:rsidR="00557CE1" w:rsidRPr="000B7E7C" w:rsidRDefault="00557CE1" w:rsidP="001138B0">
      <w:pPr>
        <w:autoSpaceDE w:val="0"/>
        <w:autoSpaceDN w:val="0"/>
        <w:adjustRightInd w:val="0"/>
        <w:jc w:val="both"/>
        <w:rPr>
          <w:rFonts w:ascii="Arial" w:hAnsi="Arial" w:cs="Arial"/>
          <w:sz w:val="16"/>
          <w:szCs w:val="16"/>
        </w:rPr>
      </w:pPr>
      <w:r w:rsidRPr="000B7E7C">
        <w:rPr>
          <w:rFonts w:ascii="Arial" w:hAnsi="Arial" w:cs="Arial"/>
          <w:sz w:val="16"/>
          <w:szCs w:val="16"/>
        </w:rPr>
        <w:t>Wykonawca, Zamawiający, podwykonawcy oraz wszystkie inne podmioty uczestniczące w realizacji inwestycji.</w:t>
      </w:r>
    </w:p>
    <w:p w14:paraId="47150775" w14:textId="77777777" w:rsidR="00557CE1" w:rsidRPr="000B7E7C" w:rsidRDefault="00557CE1" w:rsidP="00143857">
      <w:pPr>
        <w:widowControl w:val="0"/>
        <w:numPr>
          <w:ilvl w:val="0"/>
          <w:numId w:val="53"/>
        </w:numPr>
        <w:autoSpaceDE w:val="0"/>
        <w:autoSpaceDN w:val="0"/>
        <w:adjustRightInd w:val="0"/>
        <w:ind w:left="284" w:hanging="284"/>
        <w:contextualSpacing/>
        <w:jc w:val="both"/>
        <w:rPr>
          <w:rFonts w:ascii="Arial" w:hAnsi="Arial" w:cs="Arial"/>
          <w:sz w:val="16"/>
          <w:szCs w:val="16"/>
        </w:rPr>
      </w:pPr>
      <w:r w:rsidRPr="000B7E7C">
        <w:rPr>
          <w:rFonts w:ascii="Arial" w:hAnsi="Arial" w:cs="Arial"/>
          <w:b/>
          <w:sz w:val="16"/>
          <w:szCs w:val="16"/>
        </w:rPr>
        <w:t>Okres ubezpieczenia:</w:t>
      </w:r>
      <w:r w:rsidRPr="000B7E7C">
        <w:rPr>
          <w:rFonts w:ascii="Arial" w:hAnsi="Arial" w:cs="Arial"/>
          <w:sz w:val="16"/>
          <w:szCs w:val="16"/>
        </w:rPr>
        <w:t xml:space="preserve"> </w:t>
      </w:r>
    </w:p>
    <w:p w14:paraId="0CCBDBAA"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 xml:space="preserve">Od momentu przekazania Wykonawcy placu budowy/terenu wykonywania prac lub dostaw </w:t>
      </w:r>
      <w:r w:rsidR="00267FD6" w:rsidRPr="000B7E7C">
        <w:rPr>
          <w:rFonts w:ascii="Arial" w:hAnsi="Arial" w:cs="Arial"/>
          <w:sz w:val="16"/>
          <w:szCs w:val="16"/>
        </w:rPr>
        <w:t>inwestorskich, (jeżeli</w:t>
      </w:r>
      <w:r w:rsidRPr="000B7E7C">
        <w:rPr>
          <w:rFonts w:ascii="Arial" w:hAnsi="Arial" w:cs="Arial"/>
          <w:sz w:val="16"/>
          <w:szCs w:val="16"/>
        </w:rPr>
        <w:t xml:space="preserve"> występują), z chwilą rozpoczęcia prac lub z chwilą wyładunku mienia objętego ochroną ubezpieczeniową, w zależności od tego, która z tych sytuacji zajdzie pierwsza, do momentu sporządzenia protokołu odbioru końcowego prac, w tym okres wszelkich prób i testów (rozruchu, ruchu próbnego, ruchu regulacyjnego z włączeniem pomiarów gwarancyjnych). Po wygaśnięciu podstawowego okresu ubezpieczenia rozpoczyna się okres ubezpieczenia w zakresie zgodnym z klauzulą 003 oraz klauzulą 004.</w:t>
      </w:r>
    </w:p>
    <w:p w14:paraId="03B6B92A" w14:textId="77777777" w:rsidR="00557CE1" w:rsidRPr="000B7E7C" w:rsidRDefault="00557CE1" w:rsidP="00143857">
      <w:pPr>
        <w:widowControl w:val="0"/>
        <w:numPr>
          <w:ilvl w:val="0"/>
          <w:numId w:val="53"/>
        </w:numPr>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Przedmiot ubezpieczenia:</w:t>
      </w:r>
    </w:p>
    <w:p w14:paraId="13EA40C6" w14:textId="77777777" w:rsidR="00557CE1" w:rsidRPr="000B7E7C" w:rsidRDefault="00557CE1" w:rsidP="00557CE1">
      <w:pPr>
        <w:autoSpaceDE w:val="0"/>
        <w:autoSpaceDN w:val="0"/>
        <w:adjustRightInd w:val="0"/>
        <w:jc w:val="both"/>
        <w:rPr>
          <w:rFonts w:ascii="Arial" w:hAnsi="Arial" w:cs="Arial"/>
          <w:b/>
          <w:sz w:val="16"/>
          <w:szCs w:val="16"/>
        </w:rPr>
      </w:pPr>
      <w:r w:rsidRPr="000B7E7C">
        <w:rPr>
          <w:rFonts w:ascii="Arial" w:hAnsi="Arial" w:cs="Arial"/>
          <w:sz w:val="16"/>
          <w:szCs w:val="16"/>
        </w:rPr>
        <w:t>Przedmiotem ubezpieczenia są m.in.:</w:t>
      </w:r>
    </w:p>
    <w:p w14:paraId="1CC3AE78" w14:textId="77777777" w:rsidR="00557CE1" w:rsidRPr="000B7E7C" w:rsidRDefault="00557CE1" w:rsidP="00143857">
      <w:pPr>
        <w:widowControl w:val="0"/>
        <w:numPr>
          <w:ilvl w:val="1"/>
          <w:numId w:val="53"/>
        </w:numPr>
        <w:tabs>
          <w:tab w:val="num" w:pos="426"/>
        </w:tabs>
        <w:autoSpaceDE w:val="0"/>
        <w:autoSpaceDN w:val="0"/>
        <w:adjustRightInd w:val="0"/>
        <w:ind w:left="426" w:hanging="284"/>
        <w:contextualSpacing/>
        <w:jc w:val="both"/>
        <w:rPr>
          <w:rFonts w:ascii="Arial" w:eastAsia="Calibri" w:hAnsi="Arial" w:cs="Arial"/>
          <w:sz w:val="16"/>
          <w:szCs w:val="16"/>
          <w:lang w:eastAsia="en-US"/>
        </w:rPr>
      </w:pPr>
      <w:r w:rsidRPr="000B7E7C">
        <w:rPr>
          <w:rFonts w:ascii="Arial" w:eastAsia="Calibri" w:hAnsi="Arial" w:cs="Arial"/>
          <w:sz w:val="16"/>
          <w:szCs w:val="16"/>
          <w:lang w:eastAsia="en-US"/>
        </w:rPr>
        <w:t>wszystkie roboty budowlano-montażowe realizowane w ramach ubezpieczanej inwestycji, z włączeniem wszelkiego rodzaju prac przygotowawczych i pomocniczych;</w:t>
      </w:r>
    </w:p>
    <w:p w14:paraId="1A08F076" w14:textId="77777777" w:rsidR="00557CE1" w:rsidRPr="000B7E7C" w:rsidRDefault="00557CE1" w:rsidP="00143857">
      <w:pPr>
        <w:widowControl w:val="0"/>
        <w:numPr>
          <w:ilvl w:val="1"/>
          <w:numId w:val="53"/>
        </w:numPr>
        <w:tabs>
          <w:tab w:val="num" w:pos="426"/>
        </w:tabs>
        <w:autoSpaceDE w:val="0"/>
        <w:autoSpaceDN w:val="0"/>
        <w:adjustRightInd w:val="0"/>
        <w:ind w:left="426" w:hanging="284"/>
        <w:contextualSpacing/>
        <w:jc w:val="both"/>
        <w:rPr>
          <w:rFonts w:ascii="Arial" w:eastAsia="Calibri" w:hAnsi="Arial" w:cs="Arial"/>
          <w:sz w:val="16"/>
          <w:szCs w:val="16"/>
          <w:lang w:eastAsia="en-US"/>
        </w:rPr>
      </w:pPr>
      <w:r w:rsidRPr="000B7E7C">
        <w:rPr>
          <w:rFonts w:ascii="Arial" w:eastAsia="Calibri" w:hAnsi="Arial" w:cs="Arial"/>
          <w:sz w:val="16"/>
          <w:szCs w:val="16"/>
          <w:lang w:eastAsia="en-US"/>
        </w:rPr>
        <w:t>materiały, elementy, instalacje lub urządzenia użyte do wbudowania lub zamontowania;</w:t>
      </w:r>
    </w:p>
    <w:p w14:paraId="63FDA18D" w14:textId="77777777" w:rsidR="00557CE1" w:rsidRPr="000B7E7C" w:rsidRDefault="00557CE1" w:rsidP="00143857">
      <w:pPr>
        <w:widowControl w:val="0"/>
        <w:numPr>
          <w:ilvl w:val="1"/>
          <w:numId w:val="53"/>
        </w:numPr>
        <w:autoSpaceDE w:val="0"/>
        <w:autoSpaceDN w:val="0"/>
        <w:adjustRightInd w:val="0"/>
        <w:ind w:left="426" w:hanging="284"/>
        <w:contextualSpacing/>
        <w:jc w:val="both"/>
        <w:rPr>
          <w:rFonts w:ascii="Arial" w:eastAsia="Calibri" w:hAnsi="Arial" w:cs="Arial"/>
          <w:sz w:val="16"/>
          <w:szCs w:val="16"/>
          <w:lang w:eastAsia="en-US"/>
        </w:rPr>
      </w:pPr>
      <w:r w:rsidRPr="000B7E7C">
        <w:rPr>
          <w:rFonts w:ascii="Arial" w:eastAsia="Calibri" w:hAnsi="Arial" w:cs="Arial"/>
          <w:sz w:val="16"/>
          <w:szCs w:val="16"/>
          <w:lang w:eastAsia="en-US"/>
        </w:rPr>
        <w:t>maszyny budowlano-montażowe Wykonawców i ich podwykonawców, o ile maszyny te będą wykorzystywane na potrzeby realizacji umowy (chyba, że zawarte zostało odrębne ubezpieczenie maszyn budowlano-montażowych).</w:t>
      </w:r>
    </w:p>
    <w:p w14:paraId="142B9164" w14:textId="77777777" w:rsidR="00557CE1" w:rsidRPr="000B7E7C" w:rsidRDefault="00557CE1" w:rsidP="00143857">
      <w:pPr>
        <w:widowControl w:val="0"/>
        <w:numPr>
          <w:ilvl w:val="0"/>
          <w:numId w:val="53"/>
        </w:numPr>
        <w:autoSpaceDE w:val="0"/>
        <w:autoSpaceDN w:val="0"/>
        <w:adjustRightInd w:val="0"/>
        <w:ind w:left="142" w:hanging="142"/>
        <w:jc w:val="both"/>
        <w:rPr>
          <w:rFonts w:ascii="Arial" w:hAnsi="Arial" w:cs="Arial"/>
          <w:sz w:val="16"/>
          <w:szCs w:val="16"/>
        </w:rPr>
      </w:pPr>
      <w:r w:rsidRPr="000B7E7C">
        <w:rPr>
          <w:rFonts w:ascii="Arial" w:hAnsi="Arial" w:cs="Arial"/>
          <w:b/>
          <w:sz w:val="16"/>
          <w:szCs w:val="16"/>
        </w:rPr>
        <w:t xml:space="preserve">Suma ubezpieczenia: </w:t>
      </w:r>
    </w:p>
    <w:p w14:paraId="667563C5"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Sumy ubezpieczenia nie mogą być mniejsze niż:</w:t>
      </w:r>
    </w:p>
    <w:p w14:paraId="4081707B"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dla robót budowlano-montażowych – całkowita wartość tych robót określona w umowie;</w:t>
      </w:r>
    </w:p>
    <w:p w14:paraId="40C4F873"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lastRenderedPageBreak/>
        <w:t>dla materiałów, elementów, instalacji lub urządzeń użytych do wbudowania lub zamontowania – wartość odtworzeniowa;</w:t>
      </w:r>
    </w:p>
    <w:p w14:paraId="5F7C1E7B"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 xml:space="preserve">dla maszyn budowlano-montażowych, o ile będą przedmiotem ubezpieczenia </w:t>
      </w:r>
      <w:r w:rsidR="002372CB" w:rsidRPr="000B7E7C">
        <w:rPr>
          <w:rFonts w:ascii="Arial" w:hAnsi="Arial" w:cs="Arial"/>
          <w:sz w:val="16"/>
          <w:szCs w:val="16"/>
        </w:rPr>
        <w:t>–</w:t>
      </w:r>
      <w:r w:rsidRPr="000B7E7C">
        <w:rPr>
          <w:rFonts w:ascii="Arial" w:hAnsi="Arial" w:cs="Arial"/>
          <w:sz w:val="16"/>
          <w:szCs w:val="16"/>
        </w:rPr>
        <w:t xml:space="preserve"> wartość odtworzeniowa</w:t>
      </w:r>
      <w:r w:rsidR="001138B0" w:rsidRPr="000B7E7C">
        <w:rPr>
          <w:rFonts w:ascii="Arial" w:hAnsi="Arial" w:cs="Arial"/>
          <w:sz w:val="16"/>
          <w:szCs w:val="16"/>
        </w:rPr>
        <w:t>.</w:t>
      </w:r>
    </w:p>
    <w:p w14:paraId="37AA3232" w14:textId="77777777" w:rsidR="00557CE1" w:rsidRPr="000B7E7C" w:rsidRDefault="00557CE1" w:rsidP="00557CE1">
      <w:pPr>
        <w:autoSpaceDE w:val="0"/>
        <w:autoSpaceDN w:val="0"/>
        <w:adjustRightInd w:val="0"/>
        <w:ind w:left="142"/>
        <w:jc w:val="both"/>
        <w:rPr>
          <w:rFonts w:ascii="Arial" w:hAnsi="Arial" w:cs="Arial"/>
          <w:strike/>
          <w:sz w:val="16"/>
          <w:szCs w:val="16"/>
        </w:rPr>
      </w:pPr>
      <w:r w:rsidRPr="000B7E7C">
        <w:rPr>
          <w:rFonts w:ascii="Arial" w:hAnsi="Arial" w:cs="Arial"/>
          <w:sz w:val="16"/>
          <w:szCs w:val="16"/>
        </w:rPr>
        <w:t xml:space="preserve">Suma ubezpieczenia powinna obejmować koszty transportu, demontażu i montażu, ubezpieczenia, jak również opłat celnych, podatkowych oraz innych opłat urzędowych (o ile mają zastosowanie). </w:t>
      </w:r>
    </w:p>
    <w:p w14:paraId="17547604" w14:textId="77777777" w:rsidR="00557CE1" w:rsidRPr="000B7E7C" w:rsidRDefault="00557CE1" w:rsidP="00143857">
      <w:pPr>
        <w:widowControl w:val="0"/>
        <w:numPr>
          <w:ilvl w:val="0"/>
          <w:numId w:val="53"/>
        </w:numPr>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Zakres ubezpieczenia:</w:t>
      </w:r>
    </w:p>
    <w:p w14:paraId="1E4046BB" w14:textId="77777777" w:rsidR="00557CE1" w:rsidRPr="000B7E7C" w:rsidRDefault="00557CE1" w:rsidP="00557CE1">
      <w:pPr>
        <w:widowControl w:val="0"/>
        <w:autoSpaceDE w:val="0"/>
        <w:autoSpaceDN w:val="0"/>
        <w:adjustRightInd w:val="0"/>
        <w:jc w:val="both"/>
        <w:rPr>
          <w:rFonts w:ascii="Arial" w:hAnsi="Arial" w:cs="Arial"/>
          <w:sz w:val="16"/>
          <w:szCs w:val="16"/>
        </w:rPr>
      </w:pPr>
      <w:r w:rsidRPr="000B7E7C">
        <w:rPr>
          <w:rFonts w:ascii="Arial" w:hAnsi="Arial" w:cs="Arial"/>
          <w:sz w:val="16"/>
          <w:szCs w:val="16"/>
        </w:rPr>
        <w:t>Ubezpieczeniem objęte będą wszelkie szkody w przedmiocie ubezpieczenia powstałe na skutek zdarzenia mającego charakter nagły, losowy i niepewny, które wystąpiło nieprzewidzianie i niezależnie od woli ubezpieczonego. Ubezpieczenie będzie zawarte na bazie systemu wszystkich ryzyk (all risk), to znaczy, ochroną ubezpieczeniową objęte będą wszystkie ryzyka poza tymi, które zostaną wyraźnie wyłączone. Zakres ochrony ubezpieczeniowej powinien obejmować następujące klauzule (odpowiadające standardowi monachijskiemu lub równoważne pod względem ochrony ubezpieczeniowej):</w:t>
      </w:r>
    </w:p>
    <w:p w14:paraId="22E62E28"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003</w:t>
      </w:r>
      <w:r w:rsidRPr="000B7E7C">
        <w:rPr>
          <w:rFonts w:ascii="Arial" w:hAnsi="Arial" w:cs="Arial"/>
          <w:sz w:val="16"/>
          <w:szCs w:val="16"/>
        </w:rPr>
        <w:t xml:space="preserve"> </w:t>
      </w:r>
      <w:r w:rsidRPr="000B7E7C">
        <w:rPr>
          <w:rFonts w:ascii="Arial" w:hAnsi="Arial" w:cs="Arial"/>
          <w:b/>
          <w:sz w:val="16"/>
          <w:szCs w:val="16"/>
        </w:rPr>
        <w:t xml:space="preserve">Konserwacja prosta </w:t>
      </w:r>
      <w:r w:rsidRPr="000B7E7C">
        <w:rPr>
          <w:rFonts w:ascii="Arial" w:hAnsi="Arial" w:cs="Arial"/>
          <w:sz w:val="16"/>
          <w:szCs w:val="16"/>
        </w:rPr>
        <w:t xml:space="preserve">– pokryte będą szkody powstałe w okresie gwarancji/rękojmi, przy wykonywaniu czynności zmierzających do spełnienia obowiązków odnoszących się do gwarancji/rękojmi, wynikających z zawartej z Zamawiającym umowy; ochrona ubezpieczeniowa rozpoczyna się z momentem zakończenia obowiązywania klauzuli 004 i trwa w okresie 12 miesięcy; </w:t>
      </w:r>
    </w:p>
    <w:p w14:paraId="73856D2D"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w:t>
      </w:r>
      <w:r w:rsidRPr="000B7E7C">
        <w:rPr>
          <w:rFonts w:ascii="Arial" w:hAnsi="Arial" w:cs="Arial"/>
          <w:sz w:val="16"/>
          <w:szCs w:val="16"/>
        </w:rPr>
        <w:t xml:space="preserve"> </w:t>
      </w:r>
      <w:r w:rsidRPr="000B7E7C">
        <w:rPr>
          <w:rFonts w:ascii="Arial" w:hAnsi="Arial" w:cs="Arial"/>
          <w:b/>
          <w:sz w:val="16"/>
          <w:szCs w:val="16"/>
        </w:rPr>
        <w:t>004</w:t>
      </w:r>
      <w:r w:rsidRPr="000B7E7C">
        <w:rPr>
          <w:rFonts w:ascii="Arial" w:hAnsi="Arial" w:cs="Arial"/>
          <w:sz w:val="16"/>
          <w:szCs w:val="16"/>
        </w:rPr>
        <w:t xml:space="preserve"> </w:t>
      </w:r>
      <w:r w:rsidRPr="000B7E7C">
        <w:rPr>
          <w:rFonts w:ascii="Arial" w:hAnsi="Arial" w:cs="Arial"/>
          <w:b/>
          <w:sz w:val="16"/>
          <w:szCs w:val="16"/>
        </w:rPr>
        <w:t xml:space="preserve">Konserwacja rozszerzona </w:t>
      </w:r>
      <w:r w:rsidRPr="000B7E7C">
        <w:rPr>
          <w:rFonts w:ascii="Arial" w:hAnsi="Arial" w:cs="Arial"/>
          <w:sz w:val="16"/>
          <w:szCs w:val="16"/>
        </w:rPr>
        <w:t>– pokryte będą szkody powstałe w okresie gwarancji/rękojmi przy wykonywaniu czynności zmierzających do spełnienia obowiązków odnoszących się do gwarancji/rękojmi wynikających z zawartej z Zamawiającym umowy oraz szkody powstałe podczas okresu gwarancji/rękojmi wskutek przyczyny zaistniałej w okresie budowy/montażu, zanim został sporządzony protokół odbioru końcowego prac; okres ochrony zostanie określony w umowie zawartej z Zamawiającym;</w:t>
      </w:r>
    </w:p>
    <w:p w14:paraId="60BA3D79"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013</w:t>
      </w:r>
      <w:r w:rsidRPr="000B7E7C">
        <w:rPr>
          <w:rFonts w:ascii="Arial" w:hAnsi="Arial" w:cs="Arial"/>
          <w:sz w:val="16"/>
          <w:szCs w:val="16"/>
        </w:rPr>
        <w:t xml:space="preserve"> </w:t>
      </w:r>
      <w:r w:rsidRPr="000B7E7C">
        <w:rPr>
          <w:rFonts w:ascii="Arial" w:hAnsi="Arial" w:cs="Arial"/>
          <w:b/>
          <w:sz w:val="16"/>
          <w:szCs w:val="16"/>
        </w:rPr>
        <w:t>Składowanie poza placem budowy / terenem wykonywania prac</w:t>
      </w:r>
      <w:r w:rsidRPr="000B7E7C">
        <w:rPr>
          <w:rFonts w:ascii="Arial" w:hAnsi="Arial" w:cs="Arial"/>
          <w:sz w:val="16"/>
          <w:szCs w:val="16"/>
        </w:rPr>
        <w:t xml:space="preserve"> – ubezpieczone będą szkody w ubezpieczonym mieniu składowanym poza placem budowy/terenem wykonywania prac, o ile na potrzeby realizacji umowy mienie będzie składowane poza placem budowy/terenem wykonywania prac; </w:t>
      </w:r>
    </w:p>
    <w:p w14:paraId="63D53AF9"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100</w:t>
      </w:r>
      <w:r w:rsidRPr="000B7E7C">
        <w:rPr>
          <w:rFonts w:ascii="Arial" w:hAnsi="Arial" w:cs="Arial"/>
          <w:sz w:val="16"/>
          <w:szCs w:val="16"/>
        </w:rPr>
        <w:t xml:space="preserve"> </w:t>
      </w:r>
      <w:r w:rsidRPr="000B7E7C">
        <w:rPr>
          <w:rFonts w:ascii="Arial" w:hAnsi="Arial" w:cs="Arial"/>
          <w:b/>
          <w:sz w:val="16"/>
          <w:szCs w:val="16"/>
        </w:rPr>
        <w:t>Rozruch i ruch próbny</w:t>
      </w:r>
      <w:r w:rsidRPr="000B7E7C">
        <w:rPr>
          <w:rFonts w:ascii="Arial" w:hAnsi="Arial" w:cs="Arial"/>
          <w:sz w:val="16"/>
          <w:szCs w:val="16"/>
        </w:rPr>
        <w:t xml:space="preserve"> – ubezpieczone będą szkody w ubezpieczonym mieniu powstałe wskutek rozruchu, ruchu próbnego, ruchu regulacyjnego z włączeniem pomiarów gwarancyjnych, o ile zgodnie z umową będą przeprowadzane; okres ochrony jest uzależniony od okresu przeprowadzania rozruchu, ruchu próbnego, ruchu regulacyjnego z włączeniem pomiarów gwarancyjnych wynikającego z zapisów zawartej z Zamawiającym umowy;</w:t>
      </w:r>
    </w:p>
    <w:p w14:paraId="06445181" w14:textId="77777777" w:rsidR="00557CE1" w:rsidRPr="000B7E7C" w:rsidRDefault="00557CE1" w:rsidP="00143857">
      <w:pPr>
        <w:widowControl w:val="0"/>
        <w:numPr>
          <w:ilvl w:val="1"/>
          <w:numId w:val="5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115/200</w:t>
      </w:r>
      <w:r w:rsidRPr="000B7E7C">
        <w:rPr>
          <w:rFonts w:ascii="Arial" w:hAnsi="Arial" w:cs="Arial"/>
          <w:sz w:val="16"/>
          <w:szCs w:val="16"/>
        </w:rPr>
        <w:t xml:space="preserve"> </w:t>
      </w:r>
      <w:r w:rsidRPr="000B7E7C">
        <w:rPr>
          <w:rFonts w:ascii="Arial" w:hAnsi="Arial" w:cs="Arial"/>
          <w:b/>
          <w:sz w:val="16"/>
          <w:szCs w:val="16"/>
        </w:rPr>
        <w:t xml:space="preserve">Ryzyko projektanta / producenta </w:t>
      </w:r>
      <w:r w:rsidRPr="000B7E7C">
        <w:rPr>
          <w:rFonts w:ascii="Arial" w:hAnsi="Arial" w:cs="Arial"/>
          <w:sz w:val="16"/>
          <w:szCs w:val="16"/>
        </w:rPr>
        <w:t>–</w:t>
      </w:r>
      <w:r w:rsidRPr="000B7E7C">
        <w:rPr>
          <w:rFonts w:ascii="Arial" w:hAnsi="Arial" w:cs="Arial"/>
          <w:b/>
          <w:sz w:val="16"/>
          <w:szCs w:val="16"/>
        </w:rPr>
        <w:t xml:space="preserve"> </w:t>
      </w:r>
      <w:r w:rsidRPr="000B7E7C">
        <w:rPr>
          <w:rFonts w:ascii="Arial" w:hAnsi="Arial" w:cs="Arial"/>
          <w:sz w:val="16"/>
          <w:szCs w:val="16"/>
        </w:rPr>
        <w:t>ubezpieczone będą szkody spowodowane błędami w wykonawstwie, wadą odlewniczą, błędami projektowymi oraz wadliwym materiałem; do wysokości sumy ubezpieczenia;</w:t>
      </w:r>
    </w:p>
    <w:p w14:paraId="05F77CB0" w14:textId="77777777" w:rsidR="00557CE1" w:rsidRPr="000B7E7C" w:rsidRDefault="00557CE1" w:rsidP="00143857">
      <w:pPr>
        <w:widowControl w:val="0"/>
        <w:numPr>
          <w:ilvl w:val="1"/>
          <w:numId w:val="53"/>
        </w:numPr>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116</w:t>
      </w:r>
      <w:r w:rsidRPr="000B7E7C">
        <w:rPr>
          <w:rFonts w:ascii="Arial" w:hAnsi="Arial" w:cs="Arial"/>
          <w:sz w:val="16"/>
          <w:szCs w:val="16"/>
        </w:rPr>
        <w:t xml:space="preserve"> </w:t>
      </w:r>
      <w:r w:rsidRPr="000B7E7C">
        <w:rPr>
          <w:rFonts w:ascii="Arial" w:hAnsi="Arial" w:cs="Arial"/>
          <w:b/>
          <w:sz w:val="16"/>
          <w:szCs w:val="16"/>
        </w:rPr>
        <w:t xml:space="preserve">Prace kontraktowe przejęte przez inwestora lub wprowadzone do eksploatacji </w:t>
      </w:r>
      <w:r w:rsidRPr="000B7E7C">
        <w:rPr>
          <w:rFonts w:ascii="Arial" w:hAnsi="Arial"/>
          <w:sz w:val="16"/>
        </w:rPr>
        <w:t>–</w:t>
      </w:r>
      <w:r w:rsidRPr="000B7E7C">
        <w:rPr>
          <w:rFonts w:ascii="Arial" w:hAnsi="Arial" w:cs="Arial"/>
          <w:sz w:val="16"/>
          <w:szCs w:val="16"/>
        </w:rPr>
        <w:t xml:space="preserve"> ochrona dla ubezpieczonych prac kontraktowych przejętych przez Zamawiającego lub przekazanych do eksploatacji, o ile przedmiot umowy będzie podzielony na części/etapy/odcinki; do wysokości sumy ubezpieczenia;</w:t>
      </w:r>
    </w:p>
    <w:p w14:paraId="02770F9C" w14:textId="77777777" w:rsidR="00557CE1" w:rsidRPr="000B7E7C" w:rsidRDefault="00557CE1" w:rsidP="00143857">
      <w:pPr>
        <w:widowControl w:val="0"/>
        <w:numPr>
          <w:ilvl w:val="1"/>
          <w:numId w:val="53"/>
        </w:numPr>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usunięcia pozostałości po szkodzie</w:t>
      </w:r>
      <w:r w:rsidRPr="000B7E7C">
        <w:rPr>
          <w:rFonts w:ascii="Arial" w:hAnsi="Arial" w:cs="Arial"/>
          <w:sz w:val="16"/>
          <w:szCs w:val="16"/>
        </w:rPr>
        <w:t xml:space="preserve"> – 10% wartości szkody;</w:t>
      </w:r>
    </w:p>
    <w:p w14:paraId="2C9E7278" w14:textId="77777777" w:rsidR="00557CE1" w:rsidRPr="000B7E7C" w:rsidRDefault="00557CE1" w:rsidP="00143857">
      <w:pPr>
        <w:widowControl w:val="0"/>
        <w:numPr>
          <w:ilvl w:val="1"/>
          <w:numId w:val="53"/>
        </w:numPr>
        <w:autoSpaceDE w:val="0"/>
        <w:autoSpaceDN w:val="0"/>
        <w:adjustRightInd w:val="0"/>
        <w:ind w:left="426" w:hanging="284"/>
        <w:jc w:val="both"/>
        <w:rPr>
          <w:rFonts w:ascii="Arial" w:hAnsi="Arial" w:cs="Arial"/>
          <w:sz w:val="16"/>
          <w:szCs w:val="16"/>
        </w:rPr>
      </w:pPr>
      <w:r w:rsidRPr="000B7E7C">
        <w:rPr>
          <w:rFonts w:ascii="Arial" w:hAnsi="Arial" w:cs="Arial"/>
          <w:b/>
          <w:sz w:val="16"/>
          <w:szCs w:val="16"/>
        </w:rPr>
        <w:t>klauzula reprezentantów</w:t>
      </w:r>
      <w:r w:rsidRPr="000B7E7C">
        <w:rPr>
          <w:rFonts w:ascii="Arial" w:hAnsi="Arial" w:cs="Arial"/>
          <w:sz w:val="16"/>
          <w:szCs w:val="16"/>
        </w:rPr>
        <w:t xml:space="preserve"> – ubezpieczone będą szkody spowodowane umyślnie lub wskutek rażącego niedbalstwa przez osoby inne niż członkowie zarządu;</w:t>
      </w:r>
    </w:p>
    <w:p w14:paraId="559A322C" w14:textId="77777777" w:rsidR="00557CE1" w:rsidRPr="000B7E7C" w:rsidRDefault="00557CE1" w:rsidP="00143857">
      <w:pPr>
        <w:widowControl w:val="0"/>
        <w:numPr>
          <w:ilvl w:val="1"/>
          <w:numId w:val="53"/>
        </w:numPr>
        <w:autoSpaceDE w:val="0"/>
        <w:autoSpaceDN w:val="0"/>
        <w:adjustRightInd w:val="0"/>
        <w:ind w:left="426" w:hanging="284"/>
        <w:jc w:val="both"/>
        <w:rPr>
          <w:rFonts w:ascii="Arial" w:hAnsi="Arial" w:cs="Arial"/>
          <w:sz w:val="16"/>
          <w:szCs w:val="16"/>
        </w:rPr>
      </w:pPr>
      <w:r w:rsidRPr="000B7E7C">
        <w:rPr>
          <w:rFonts w:ascii="Arial" w:hAnsi="Arial" w:cs="Arial"/>
          <w:sz w:val="16"/>
          <w:szCs w:val="16"/>
        </w:rPr>
        <w:t xml:space="preserve">pokryte będą </w:t>
      </w:r>
      <w:r w:rsidRPr="000B7E7C">
        <w:rPr>
          <w:rFonts w:ascii="Arial" w:hAnsi="Arial" w:cs="Arial"/>
          <w:b/>
          <w:sz w:val="16"/>
          <w:szCs w:val="16"/>
        </w:rPr>
        <w:t>koszty poniesione w celu ratowania przedmiotu ubezpieczenia oraz zapobieżenia wystąpieniu szkody lub zmniejszenia jej rozmiarów</w:t>
      </w:r>
      <w:r w:rsidRPr="000B7E7C">
        <w:rPr>
          <w:rFonts w:ascii="Arial" w:hAnsi="Arial" w:cs="Arial"/>
          <w:sz w:val="16"/>
          <w:szCs w:val="16"/>
        </w:rPr>
        <w:t>, choćby działania te były bezskuteczne.</w:t>
      </w:r>
    </w:p>
    <w:p w14:paraId="1783A4E4"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Powyższe warunki są warunkami minimalnymi, ubezpieczenie może zostać zawarte na korzystniejszych warunkach.</w:t>
      </w:r>
    </w:p>
    <w:p w14:paraId="30598FAD" w14:textId="77777777" w:rsidR="00557CE1" w:rsidRPr="000B7E7C" w:rsidRDefault="00557CE1" w:rsidP="00143857">
      <w:pPr>
        <w:widowControl w:val="0"/>
        <w:numPr>
          <w:ilvl w:val="0"/>
          <w:numId w:val="53"/>
        </w:numPr>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Udziały własne/franszyzy:</w:t>
      </w:r>
    </w:p>
    <w:p w14:paraId="76E9B94F" w14:textId="77777777" w:rsidR="00557CE1" w:rsidRPr="000B7E7C" w:rsidRDefault="00557CE1" w:rsidP="00557CE1">
      <w:pPr>
        <w:jc w:val="both"/>
        <w:rPr>
          <w:rFonts w:ascii="Arial" w:hAnsi="Arial" w:cs="Arial"/>
          <w:sz w:val="16"/>
          <w:szCs w:val="16"/>
          <w:lang w:eastAsia="en-US"/>
        </w:rPr>
      </w:pPr>
      <w:r w:rsidRPr="000B7E7C">
        <w:rPr>
          <w:rFonts w:ascii="Arial" w:hAnsi="Arial" w:cs="Arial"/>
          <w:sz w:val="16"/>
          <w:szCs w:val="16"/>
          <w:lang w:eastAsia="en-US"/>
        </w:rPr>
        <w:t>Udział własny/franszyzy będą ustanowione na poziomie:</w:t>
      </w:r>
    </w:p>
    <w:p w14:paraId="7F770741" w14:textId="77777777" w:rsidR="00557CE1" w:rsidRPr="000B7E7C" w:rsidRDefault="00557CE1" w:rsidP="00143857">
      <w:pPr>
        <w:widowControl w:val="0"/>
        <w:numPr>
          <w:ilvl w:val="0"/>
          <w:numId w:val="52"/>
        </w:numPr>
        <w:autoSpaceDE w:val="0"/>
        <w:autoSpaceDN w:val="0"/>
        <w:adjustRightInd w:val="0"/>
        <w:ind w:left="426" w:hanging="284"/>
        <w:contextualSpacing/>
        <w:jc w:val="both"/>
        <w:rPr>
          <w:rFonts w:ascii="Arial" w:hAnsi="Arial" w:cs="Arial"/>
          <w:sz w:val="16"/>
          <w:szCs w:val="16"/>
        </w:rPr>
      </w:pPr>
      <w:r w:rsidRPr="000B7E7C">
        <w:rPr>
          <w:rFonts w:ascii="Arial" w:hAnsi="Arial" w:cs="Arial"/>
          <w:sz w:val="16"/>
          <w:szCs w:val="16"/>
        </w:rPr>
        <w:t>dla umów o wartości przekraczającej 1.000.000 PLN a nie większej niż 5.000.000 PLN –</w:t>
      </w:r>
      <w:r w:rsidR="002372CB" w:rsidRPr="000B7E7C">
        <w:rPr>
          <w:rFonts w:ascii="Arial" w:hAnsi="Arial" w:cs="Arial"/>
          <w:sz w:val="16"/>
          <w:szCs w:val="16"/>
        </w:rPr>
        <w:t xml:space="preserve"> </w:t>
      </w:r>
      <w:r w:rsidRPr="000B7E7C">
        <w:rPr>
          <w:rFonts w:ascii="Arial" w:hAnsi="Arial" w:cs="Arial"/>
          <w:sz w:val="16"/>
          <w:szCs w:val="16"/>
        </w:rPr>
        <w:t>nie wyższym niż 10.000 PLN;</w:t>
      </w:r>
    </w:p>
    <w:p w14:paraId="145E36B0" w14:textId="77777777" w:rsidR="00557CE1" w:rsidRPr="000B7E7C" w:rsidRDefault="00557CE1" w:rsidP="00143857">
      <w:pPr>
        <w:widowControl w:val="0"/>
        <w:numPr>
          <w:ilvl w:val="0"/>
          <w:numId w:val="52"/>
        </w:numPr>
        <w:autoSpaceDE w:val="0"/>
        <w:autoSpaceDN w:val="0"/>
        <w:adjustRightInd w:val="0"/>
        <w:ind w:left="426" w:hanging="284"/>
        <w:contextualSpacing/>
        <w:jc w:val="both"/>
        <w:rPr>
          <w:rFonts w:ascii="Arial" w:hAnsi="Arial" w:cs="Arial"/>
          <w:sz w:val="16"/>
          <w:szCs w:val="16"/>
        </w:rPr>
      </w:pPr>
      <w:r w:rsidRPr="000B7E7C">
        <w:rPr>
          <w:rFonts w:ascii="Arial" w:hAnsi="Arial" w:cs="Arial"/>
          <w:sz w:val="16"/>
          <w:szCs w:val="16"/>
        </w:rPr>
        <w:t>dla umów o wartości przekraczającej 5.000.000 PLN – zgodnym z dobrymi praktykami rynkowymi.</w:t>
      </w:r>
    </w:p>
    <w:p w14:paraId="7D64AAF7" w14:textId="77777777" w:rsidR="00557CE1" w:rsidRPr="000B7E7C" w:rsidRDefault="00557CE1" w:rsidP="00143857">
      <w:pPr>
        <w:widowControl w:val="0"/>
        <w:numPr>
          <w:ilvl w:val="0"/>
          <w:numId w:val="53"/>
        </w:numPr>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Limity odpowiedzialności:</w:t>
      </w:r>
    </w:p>
    <w:p w14:paraId="19FFCC4E" w14:textId="77777777" w:rsidR="00557CE1" w:rsidRPr="000B7E7C" w:rsidRDefault="00557CE1" w:rsidP="00557CE1">
      <w:pPr>
        <w:jc w:val="both"/>
        <w:rPr>
          <w:rFonts w:ascii="Arial" w:hAnsi="Arial" w:cs="Arial"/>
          <w:sz w:val="16"/>
          <w:szCs w:val="16"/>
        </w:rPr>
      </w:pPr>
      <w:r w:rsidRPr="000B7E7C">
        <w:rPr>
          <w:rFonts w:ascii="Arial" w:hAnsi="Arial" w:cs="Arial"/>
          <w:sz w:val="16"/>
          <w:szCs w:val="16"/>
        </w:rPr>
        <w:t>W zakresie niektórych rozszerzeń (poza tymi, dla których limit został określony w pkt 5) powyżej) dopuszcza się wprowadzenie limitów odpowiedzialności w wysokości wynikającej ze specyfiki robót oraz dobrych praktyk rynkowych.</w:t>
      </w:r>
    </w:p>
    <w:p w14:paraId="054D8882" w14:textId="77777777" w:rsidR="00270C5A" w:rsidRPr="000B7E7C" w:rsidRDefault="00270C5A" w:rsidP="00557CE1">
      <w:pPr>
        <w:widowControl w:val="0"/>
        <w:jc w:val="both"/>
        <w:rPr>
          <w:rFonts w:ascii="Arial" w:hAnsi="Arial" w:cs="Arial"/>
          <w:b/>
          <w:sz w:val="16"/>
          <w:szCs w:val="16"/>
        </w:rPr>
      </w:pPr>
    </w:p>
    <w:p w14:paraId="0A7A913C" w14:textId="77777777" w:rsidR="00557CE1" w:rsidRPr="000B7E7C" w:rsidRDefault="00557CE1" w:rsidP="00557CE1">
      <w:pPr>
        <w:widowControl w:val="0"/>
        <w:jc w:val="both"/>
        <w:rPr>
          <w:rFonts w:ascii="Arial" w:hAnsi="Arial" w:cs="Arial"/>
          <w:sz w:val="16"/>
          <w:szCs w:val="16"/>
        </w:rPr>
      </w:pPr>
      <w:r w:rsidRPr="000B7E7C">
        <w:rPr>
          <w:rFonts w:ascii="Arial" w:hAnsi="Arial" w:cs="Arial"/>
          <w:b/>
          <w:sz w:val="16"/>
          <w:szCs w:val="16"/>
        </w:rPr>
        <w:t>II.  UBEZPIECZENIE ODPOWIEDZIALNOŚCI CYWILNEJ (OC)</w:t>
      </w:r>
    </w:p>
    <w:p w14:paraId="1B227281"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Zastosowanie warunków ubezpieczeniowych:</w:t>
      </w:r>
    </w:p>
    <w:p w14:paraId="138F9230"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Warunki ubezpieczeniowe oraz wysokość sumy gwarancyjnej uzależniona jest od wartości umów:</w:t>
      </w:r>
    </w:p>
    <w:p w14:paraId="05E7EE51" w14:textId="4499CA3B" w:rsidR="00557CE1" w:rsidRPr="000B7E7C" w:rsidRDefault="00557CE1" w:rsidP="00143857">
      <w:pPr>
        <w:widowControl w:val="0"/>
        <w:numPr>
          <w:ilvl w:val="1"/>
          <w:numId w:val="3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dla umów o wartości nieprzekraczającej 1.000.000 PLN akceptowane będzie ogólne ubezpieczenie OC Wykonawcy obejmujące zakresem prace/usługi wykonywane w ramach realizowanej umowy. Pozostałe wymogi § 12 ust. II niniejszych OWU nie mają zastosowania</w:t>
      </w:r>
      <w:r w:rsidR="00841471" w:rsidRPr="000B7E7C">
        <w:rPr>
          <w:rFonts w:ascii="Arial" w:hAnsi="Arial" w:cs="Arial"/>
          <w:sz w:val="16"/>
          <w:szCs w:val="16"/>
        </w:rPr>
        <w:t>;</w:t>
      </w:r>
    </w:p>
    <w:p w14:paraId="2DAE59B7" w14:textId="77777777" w:rsidR="00557CE1" w:rsidRPr="000B7E7C" w:rsidRDefault="00557CE1" w:rsidP="00143857">
      <w:pPr>
        <w:widowControl w:val="0"/>
        <w:numPr>
          <w:ilvl w:val="1"/>
          <w:numId w:val="3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dla umów o wartości wyższej niż 1.000.000 PLN a nieprzekraczającej 2.000.000 PLN akceptowane będzie ogólne ubezpieczenie dotyczące działalności Wykonawcy, z sumą gwarancyjną na jedno i wszystkie zdarzenia w wysokości co najmniej wartości wykonywanych prac lub maksymalnego wynagrodzenia, jeżeli nie jest ono określone ryczałtowo, spełniające co najmniej warunki z pkt. 5 poniżej określone pod:</w:t>
      </w:r>
    </w:p>
    <w:p w14:paraId="14B4957A" w14:textId="77777777" w:rsidR="00557CE1" w:rsidRPr="000B7E7C" w:rsidRDefault="00557CE1" w:rsidP="00143857">
      <w:pPr>
        <w:widowControl w:val="0"/>
        <w:numPr>
          <w:ilvl w:val="2"/>
          <w:numId w:val="39"/>
        </w:numPr>
        <w:tabs>
          <w:tab w:val="num" w:pos="993"/>
        </w:tabs>
        <w:autoSpaceDE w:val="0"/>
        <w:autoSpaceDN w:val="0"/>
        <w:adjustRightInd w:val="0"/>
        <w:ind w:left="851" w:hanging="284"/>
        <w:jc w:val="both"/>
        <w:rPr>
          <w:rFonts w:ascii="Arial" w:hAnsi="Arial" w:cs="Arial"/>
          <w:sz w:val="16"/>
          <w:szCs w:val="16"/>
        </w:rPr>
      </w:pPr>
      <w:r w:rsidRPr="000B7E7C">
        <w:rPr>
          <w:rFonts w:ascii="Arial" w:hAnsi="Arial" w:cs="Arial"/>
          <w:sz w:val="16"/>
          <w:szCs w:val="16"/>
        </w:rPr>
        <w:t xml:space="preserve">lit. a) </w:t>
      </w:r>
      <w:r w:rsidR="002372CB" w:rsidRPr="000B7E7C">
        <w:rPr>
          <w:rFonts w:ascii="Arial" w:hAnsi="Arial" w:cs="Arial"/>
          <w:sz w:val="16"/>
          <w:szCs w:val="16"/>
        </w:rPr>
        <w:t>–</w:t>
      </w:r>
      <w:r w:rsidRPr="000B7E7C">
        <w:rPr>
          <w:rFonts w:ascii="Arial" w:hAnsi="Arial" w:cs="Arial"/>
          <w:sz w:val="16"/>
          <w:szCs w:val="16"/>
        </w:rPr>
        <w:t xml:space="preserve"> ubezpieczenie obejmowało będzie odpowiedzialność z tytułu czynów niedozwolonych (OC delikt) oraz z tytułu niewykonania lub nienależytego wykonania zobowiązania (OC kontrakt), </w:t>
      </w:r>
    </w:p>
    <w:p w14:paraId="6ED7348C" w14:textId="77777777" w:rsidR="00557CE1" w:rsidRPr="000B7E7C" w:rsidRDefault="00557CE1" w:rsidP="00143857">
      <w:pPr>
        <w:widowControl w:val="0"/>
        <w:numPr>
          <w:ilvl w:val="2"/>
          <w:numId w:val="39"/>
        </w:numPr>
        <w:tabs>
          <w:tab w:val="num" w:pos="993"/>
        </w:tabs>
        <w:autoSpaceDE w:val="0"/>
        <w:autoSpaceDN w:val="0"/>
        <w:adjustRightInd w:val="0"/>
        <w:ind w:left="851" w:hanging="284"/>
        <w:jc w:val="both"/>
        <w:rPr>
          <w:rFonts w:ascii="Arial" w:hAnsi="Arial" w:cs="Arial"/>
          <w:sz w:val="16"/>
          <w:szCs w:val="16"/>
        </w:rPr>
      </w:pPr>
      <w:r w:rsidRPr="000B7E7C">
        <w:rPr>
          <w:rFonts w:ascii="Arial" w:hAnsi="Arial" w:cs="Arial"/>
          <w:sz w:val="16"/>
          <w:szCs w:val="16"/>
        </w:rPr>
        <w:t xml:space="preserve">lit. b) </w:t>
      </w:r>
      <w:r w:rsidR="002372CB" w:rsidRPr="000B7E7C">
        <w:rPr>
          <w:rFonts w:ascii="Arial" w:hAnsi="Arial" w:cs="Arial"/>
          <w:sz w:val="16"/>
          <w:szCs w:val="16"/>
        </w:rPr>
        <w:t>–</w:t>
      </w:r>
      <w:r w:rsidRPr="000B7E7C">
        <w:rPr>
          <w:rFonts w:ascii="Arial" w:hAnsi="Arial" w:cs="Arial"/>
          <w:sz w:val="16"/>
          <w:szCs w:val="16"/>
        </w:rPr>
        <w:t xml:space="preserve"> ubezpieczone będą szkody rzeczowe oraz szkody osobowe (z wyłączeniem czystych strat finansowych),  </w:t>
      </w:r>
    </w:p>
    <w:p w14:paraId="5107C6C9" w14:textId="77777777" w:rsidR="00557CE1" w:rsidRPr="000B7E7C" w:rsidRDefault="00557CE1" w:rsidP="00143857">
      <w:pPr>
        <w:widowControl w:val="0"/>
        <w:numPr>
          <w:ilvl w:val="2"/>
          <w:numId w:val="39"/>
        </w:numPr>
        <w:tabs>
          <w:tab w:val="num" w:pos="993"/>
        </w:tabs>
        <w:autoSpaceDE w:val="0"/>
        <w:autoSpaceDN w:val="0"/>
        <w:adjustRightInd w:val="0"/>
        <w:ind w:left="851" w:hanging="284"/>
        <w:jc w:val="both"/>
        <w:rPr>
          <w:rFonts w:ascii="Arial" w:hAnsi="Arial" w:cs="Arial"/>
          <w:sz w:val="16"/>
          <w:szCs w:val="16"/>
        </w:rPr>
      </w:pPr>
      <w:r w:rsidRPr="000B7E7C">
        <w:rPr>
          <w:rFonts w:ascii="Arial" w:hAnsi="Arial" w:cs="Arial"/>
          <w:sz w:val="16"/>
          <w:szCs w:val="16"/>
        </w:rPr>
        <w:t xml:space="preserve">lit. c) </w:t>
      </w:r>
      <w:r w:rsidR="002372CB" w:rsidRPr="000B7E7C">
        <w:rPr>
          <w:rFonts w:ascii="Arial" w:hAnsi="Arial" w:cs="Arial"/>
          <w:sz w:val="16"/>
          <w:szCs w:val="16"/>
        </w:rPr>
        <w:t>–</w:t>
      </w:r>
      <w:r w:rsidRPr="000B7E7C">
        <w:rPr>
          <w:rFonts w:ascii="Arial" w:hAnsi="Arial" w:cs="Arial"/>
          <w:sz w:val="16"/>
          <w:szCs w:val="16"/>
        </w:rPr>
        <w:t xml:space="preserve"> ubezpieczone będą szkody spowodowane rażącym niedbalstwem, </w:t>
      </w:r>
    </w:p>
    <w:p w14:paraId="3261E476" w14:textId="77777777" w:rsidR="00557CE1" w:rsidRPr="000B7E7C" w:rsidRDefault="00557CE1" w:rsidP="00143857">
      <w:pPr>
        <w:widowControl w:val="0"/>
        <w:numPr>
          <w:ilvl w:val="2"/>
          <w:numId w:val="39"/>
        </w:numPr>
        <w:tabs>
          <w:tab w:val="num" w:pos="993"/>
        </w:tabs>
        <w:autoSpaceDE w:val="0"/>
        <w:autoSpaceDN w:val="0"/>
        <w:adjustRightInd w:val="0"/>
        <w:ind w:left="851" w:hanging="284"/>
        <w:jc w:val="both"/>
        <w:rPr>
          <w:rFonts w:ascii="Arial" w:hAnsi="Arial" w:cs="Arial"/>
          <w:sz w:val="16"/>
          <w:szCs w:val="16"/>
        </w:rPr>
      </w:pPr>
      <w:r w:rsidRPr="000B7E7C">
        <w:rPr>
          <w:rFonts w:ascii="Arial" w:hAnsi="Arial" w:cs="Arial"/>
          <w:sz w:val="16"/>
          <w:szCs w:val="16"/>
        </w:rPr>
        <w:t xml:space="preserve">lit. </w:t>
      </w:r>
      <w:r w:rsidR="00E11FB9" w:rsidRPr="000B7E7C">
        <w:rPr>
          <w:rFonts w:ascii="Arial" w:hAnsi="Arial" w:cs="Arial"/>
          <w:sz w:val="16"/>
          <w:szCs w:val="16"/>
        </w:rPr>
        <w:t>e</w:t>
      </w:r>
      <w:r w:rsidRPr="000B7E7C">
        <w:rPr>
          <w:rFonts w:ascii="Arial" w:hAnsi="Arial" w:cs="Arial"/>
          <w:sz w:val="16"/>
          <w:szCs w:val="16"/>
        </w:rPr>
        <w:t xml:space="preserve">) </w:t>
      </w:r>
      <w:r w:rsidR="002372CB" w:rsidRPr="000B7E7C">
        <w:rPr>
          <w:rFonts w:ascii="Arial" w:hAnsi="Arial" w:cs="Arial"/>
          <w:sz w:val="16"/>
          <w:szCs w:val="16"/>
        </w:rPr>
        <w:t>–</w:t>
      </w:r>
      <w:r w:rsidRPr="000B7E7C">
        <w:rPr>
          <w:rFonts w:ascii="Arial" w:hAnsi="Arial" w:cs="Arial"/>
          <w:sz w:val="16"/>
          <w:szCs w:val="16"/>
        </w:rPr>
        <w:t xml:space="preserve"> ubezpieczona będzie odpowiedzialność cywilna ubezpieczonego za szkody wyrządzone </w:t>
      </w:r>
      <w:r w:rsidRPr="000B7E7C">
        <w:rPr>
          <w:rFonts w:ascii="Arial" w:hAnsi="Arial" w:cs="Arial"/>
          <w:bCs/>
          <w:sz w:val="16"/>
          <w:szCs w:val="16"/>
        </w:rPr>
        <w:t>przez podwykonawców zaangażowanych w realizację umowy (o ile Wykonawca w związku z realizacją umowy powierzy im część prac/usług)</w:t>
      </w:r>
      <w:r w:rsidRPr="000B7E7C">
        <w:rPr>
          <w:rFonts w:ascii="Arial" w:hAnsi="Arial" w:cs="Arial"/>
          <w:sz w:val="16"/>
          <w:szCs w:val="16"/>
        </w:rPr>
        <w:t>;</w:t>
      </w:r>
    </w:p>
    <w:p w14:paraId="70865BBB" w14:textId="5AF0057C" w:rsidR="00557CE1" w:rsidRPr="000B7E7C" w:rsidRDefault="00557CE1" w:rsidP="00143857">
      <w:pPr>
        <w:widowControl w:val="0"/>
        <w:numPr>
          <w:ilvl w:val="1"/>
          <w:numId w:val="3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dla umów o wartości powyżej 2.000.000 PLN akceptowalne będzie ogólne ubezpieczenie dotyczące działalności Wykonawcy, spełniające warunki z pkt 5 poniżej, z sumą gwarancyjną na jedno i wszystkie zdarzenia w wysokości co najmniej wartości wykonywanych prac lub maksymalnego wynagrodzenia, jeżeli ni</w:t>
      </w:r>
      <w:r w:rsidR="002372CB" w:rsidRPr="000B7E7C">
        <w:rPr>
          <w:rFonts w:ascii="Arial" w:hAnsi="Arial" w:cs="Arial"/>
          <w:sz w:val="16"/>
          <w:szCs w:val="16"/>
        </w:rPr>
        <w:t>e jest ono określone ryczałtowo</w:t>
      </w:r>
      <w:r w:rsidRPr="000B7E7C">
        <w:rPr>
          <w:rFonts w:ascii="Arial" w:hAnsi="Arial" w:cs="Arial"/>
          <w:sz w:val="16"/>
          <w:szCs w:val="16"/>
        </w:rPr>
        <w:t>;</w:t>
      </w:r>
    </w:p>
    <w:p w14:paraId="6D79FF1B" w14:textId="772C40F3" w:rsidR="00557CE1" w:rsidRPr="000B7E7C" w:rsidRDefault="00557CE1" w:rsidP="00143857">
      <w:pPr>
        <w:widowControl w:val="0"/>
        <w:numPr>
          <w:ilvl w:val="1"/>
          <w:numId w:val="3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 przypadku wykonywania prac w zasięgu i/lub dotyczących kluczowych maszyn/obiektów/instalacji z punktu widzenia Zamawiającego, bez względu na wartość umowy, suma gwarancyjna może zostać określona w jej treści.</w:t>
      </w:r>
    </w:p>
    <w:p w14:paraId="7C3C977B"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sz w:val="16"/>
          <w:szCs w:val="16"/>
        </w:rPr>
      </w:pPr>
      <w:r w:rsidRPr="000B7E7C">
        <w:rPr>
          <w:rFonts w:ascii="Arial" w:hAnsi="Arial" w:cs="Arial"/>
          <w:b/>
          <w:sz w:val="16"/>
          <w:szCs w:val="16"/>
        </w:rPr>
        <w:t xml:space="preserve"> Ubezpieczony:</w:t>
      </w:r>
      <w:r w:rsidRPr="000B7E7C">
        <w:rPr>
          <w:rFonts w:ascii="Arial" w:hAnsi="Arial" w:cs="Arial"/>
          <w:sz w:val="16"/>
          <w:szCs w:val="16"/>
        </w:rPr>
        <w:t xml:space="preserve"> </w:t>
      </w:r>
    </w:p>
    <w:p w14:paraId="3B8C4072" w14:textId="77777777" w:rsidR="00557CE1" w:rsidRPr="000B7E7C" w:rsidRDefault="00557CE1" w:rsidP="00143857">
      <w:pPr>
        <w:widowControl w:val="0"/>
        <w:numPr>
          <w:ilvl w:val="0"/>
          <w:numId w:val="40"/>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lastRenderedPageBreak/>
        <w:t>w przypadku umów, o których mowa w pkt 1) lit. a) i lit. b) powyżej, ubezpieczonym powinien być co najmniej Wykonawca;</w:t>
      </w:r>
    </w:p>
    <w:p w14:paraId="0E912B83" w14:textId="632718B3" w:rsidR="00557CE1" w:rsidRPr="000B7E7C" w:rsidRDefault="00557CE1" w:rsidP="00143857">
      <w:pPr>
        <w:widowControl w:val="0"/>
        <w:numPr>
          <w:ilvl w:val="0"/>
          <w:numId w:val="40"/>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 przypadku umów, o których mowa w pkt 1) lit. c) powyżej, ubezpieczonym powinien być co najmniej Wykonawca oraz podwykonawcy, z zastrzeżeniem, iż podwykonawca może przedstawić dokument ubezpieczenia potwierdzający zawarcie</w:t>
      </w:r>
      <w:r w:rsidR="00841471" w:rsidRPr="000B7E7C">
        <w:rPr>
          <w:rFonts w:ascii="Arial" w:hAnsi="Arial" w:cs="Arial"/>
          <w:sz w:val="16"/>
          <w:szCs w:val="16"/>
        </w:rPr>
        <w:t>/posiadanie</w:t>
      </w:r>
      <w:r w:rsidRPr="000B7E7C">
        <w:rPr>
          <w:rFonts w:ascii="Arial" w:hAnsi="Arial" w:cs="Arial"/>
          <w:sz w:val="16"/>
          <w:szCs w:val="16"/>
        </w:rPr>
        <w:t xml:space="preserve"> ubezpieczenia zgodnego z warunkami określonymi w pkt 1) lit. c)powyżej.</w:t>
      </w:r>
    </w:p>
    <w:p w14:paraId="723EE8C0"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Okres ubezpieczenia: </w:t>
      </w:r>
    </w:p>
    <w:p w14:paraId="7273F560" w14:textId="2136CB69"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 xml:space="preserve">Ubezpieczenie będzie obejmowało cały okres realizacji umowy. W przypadku umów o wartości powyżej 5.000.000 PLN dodatkowo ubezpieczenie będzie obejmowało także okres odpowiedzialności Wykonawcy wynikającej z zobowiązań gwarancyjnych oraz z zobowiązań wynikających z rękojmi. W tym okresie akceptowalne będzie ubezpieczenie OC spełniające wymogi określone w pkt 1 lit. b) powyżej z sumą gwarancyjną </w:t>
      </w:r>
      <w:r w:rsidR="00F52B8C" w:rsidRPr="000B7E7C">
        <w:rPr>
          <w:rFonts w:ascii="Arial" w:hAnsi="Arial" w:cs="Arial"/>
          <w:sz w:val="16"/>
          <w:szCs w:val="16"/>
        </w:rPr>
        <w:t>na jedno i wszystkie zdarzenia</w:t>
      </w:r>
      <w:r w:rsidRPr="000B7E7C">
        <w:rPr>
          <w:rFonts w:ascii="Arial" w:hAnsi="Arial" w:cs="Arial"/>
          <w:sz w:val="16"/>
          <w:szCs w:val="16"/>
        </w:rPr>
        <w:t xml:space="preserve"> w wysokości co najmniej 20 % sumy gwarancyjnej wymaganej w okresie realizacji umowy</w:t>
      </w:r>
      <w:r w:rsidR="0035366C" w:rsidRPr="000B7E7C">
        <w:rPr>
          <w:rFonts w:ascii="Arial" w:hAnsi="Arial" w:cs="Arial"/>
          <w:sz w:val="16"/>
          <w:szCs w:val="16"/>
        </w:rPr>
        <w:t xml:space="preserve">. </w:t>
      </w:r>
      <w:r w:rsidR="00F52B8C" w:rsidRPr="000B7E7C">
        <w:rPr>
          <w:rFonts w:ascii="Arial" w:hAnsi="Arial" w:cs="Arial"/>
          <w:sz w:val="16"/>
          <w:szCs w:val="16"/>
        </w:rPr>
        <w:t>Jeżeli od Wykonawcy wymagane będzie ogólne ubezpieczenie OC dopuszcza się przedstawianie generalnych polis rocznych zarówno przez cały okres realizacji umowy, jak i w okresie odpowiedzialności Wykonawcy wynikającej z zobowiązań gwarancyjnych oraz z zobowiązań wynikających z rękojmi.</w:t>
      </w:r>
    </w:p>
    <w:p w14:paraId="659945CE"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Przedmiot ubezpieczenia:</w:t>
      </w:r>
    </w:p>
    <w:p w14:paraId="4417D943"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Odpowiedzialność cywilna ubezpieczonych za szkody powstałe w związku z wykonywaniem prac objętych umową zawartą z Zamawiającym.</w:t>
      </w:r>
    </w:p>
    <w:p w14:paraId="61F6A89E"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Zakres ubezpieczenia:</w:t>
      </w:r>
    </w:p>
    <w:p w14:paraId="4EAFA7F7"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ubezpieczenie obejmowało będzie odpowiedzialność z tytułu czynów niedozwolonych (OC delikt) oraz z tytułu niewykonania lub nienależytego wykonania zobowiązania (OC kontrakt);</w:t>
      </w:r>
    </w:p>
    <w:p w14:paraId="43CB7E28"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ubezpieczone będą szkody rzeczowe oraz szkody osobowe;</w:t>
      </w:r>
    </w:p>
    <w:p w14:paraId="70B38CAF"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ubezpieczone będą szkody spowodowane rażącym niedbalstwem;</w:t>
      </w:r>
    </w:p>
    <w:p w14:paraId="332912B5"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sz w:val="16"/>
          <w:szCs w:val="16"/>
        </w:rPr>
        <w:t>ubezpieczone będą szkody polegające na nagłym i przypadkowym zanieczyszczeniu środowiska;</w:t>
      </w:r>
    </w:p>
    <w:p w14:paraId="49BF6A6B"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sz w:val="16"/>
          <w:szCs w:val="16"/>
        </w:rPr>
        <w:t xml:space="preserve">ubezpieczona będzie odpowiedzialność cywilna ubezpieczonego za szkody wyrządzone </w:t>
      </w:r>
      <w:r w:rsidRPr="000B7E7C">
        <w:rPr>
          <w:rFonts w:ascii="Arial" w:hAnsi="Arial" w:cs="Arial"/>
          <w:bCs/>
          <w:sz w:val="16"/>
          <w:szCs w:val="16"/>
        </w:rPr>
        <w:t>przez podwykonawców zaangażowanych w realizację umowy (o ile Wykonawca w związku z realizacją umowy powierzy im część prac/usług);</w:t>
      </w:r>
    </w:p>
    <w:p w14:paraId="4F625B58" w14:textId="77C4A6A8"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sz w:val="16"/>
          <w:szCs w:val="16"/>
        </w:rPr>
        <w:t>szkody spowodowane wibracją, osunięciem się ziemi, osłabieniem elementów</w:t>
      </w:r>
      <w:r w:rsidRPr="000B7E7C">
        <w:rPr>
          <w:rFonts w:ascii="Arial" w:hAnsi="Arial" w:cs="Arial"/>
          <w:bCs/>
          <w:sz w:val="16"/>
          <w:szCs w:val="16"/>
        </w:rPr>
        <w:t xml:space="preserve"> </w:t>
      </w:r>
      <w:r w:rsidRPr="000B7E7C">
        <w:rPr>
          <w:rFonts w:ascii="Arial" w:hAnsi="Arial" w:cs="Arial"/>
          <w:sz w:val="16"/>
          <w:szCs w:val="16"/>
        </w:rPr>
        <w:t>nośnych;</w:t>
      </w:r>
    </w:p>
    <w:p w14:paraId="0B571BF5"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ubezpieczone będą szkody w rzeczach stanowiących przedmiot obróbki, naprawy lub innych czynności wykonywanych w ramach umowy;</w:t>
      </w:r>
    </w:p>
    <w:p w14:paraId="27D84971"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ubezpieczone będą szkody powstałe na skutek uszkodzenia, zniszczenia lub utraty mienia przyjętego na przechowanie, będącego w pieczy lub pod nadzorem ubezpieczonych;</w:t>
      </w:r>
    </w:p>
    <w:p w14:paraId="2F8639CF"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 xml:space="preserve">ubezpieczone będą szkody wyrządzone w związku z użytkowaniem pojazdów mechanicznych, samobieżnych maszyn budowlanych i innych pojazdów, jeżeli nie podlegają one obowiązkowemu ubezpieczeniu odpowiedzialności cywilnej posiadaczy pojazdów mechanicznych, o ile takie pojazdy będą wykorzystywane w związku z realizacją umowy; </w:t>
      </w:r>
    </w:p>
    <w:p w14:paraId="4B649829"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ubezpieczone będą szkody powstałe w instalacjach i urządzeniach podziemnych;</w:t>
      </w:r>
    </w:p>
    <w:p w14:paraId="6D2E2E30"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bCs/>
          <w:sz w:val="16"/>
          <w:szCs w:val="16"/>
        </w:rPr>
        <w:t>ubezpieczone będą szkody wynikłe z wadliwego wykonania czynności, prac lub usług, spowodowane przez wypadki ubezpieczeniowe powstałe po przekazaniu odbiorcy przedmiotu tych czynności, prac lub usług;</w:t>
      </w:r>
    </w:p>
    <w:p w14:paraId="1FAEEAB7"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bCs/>
          <w:sz w:val="16"/>
          <w:szCs w:val="16"/>
        </w:rPr>
        <w:t>ubezpieczone będą szkody spowodowane wadą produktu dostarczonego w ramach umowy (OC za produkt);</w:t>
      </w:r>
    </w:p>
    <w:p w14:paraId="146F2AF3" w14:textId="77777777" w:rsidR="00557CE1" w:rsidRPr="000B7E7C" w:rsidRDefault="00557CE1" w:rsidP="00143857">
      <w:pPr>
        <w:widowControl w:val="0"/>
        <w:numPr>
          <w:ilvl w:val="0"/>
          <w:numId w:val="41"/>
        </w:numPr>
        <w:tabs>
          <w:tab w:val="num" w:pos="426"/>
        </w:tabs>
        <w:autoSpaceDE w:val="0"/>
        <w:autoSpaceDN w:val="0"/>
        <w:adjustRightInd w:val="0"/>
        <w:ind w:left="426" w:hanging="284"/>
        <w:jc w:val="both"/>
        <w:rPr>
          <w:rFonts w:ascii="Arial" w:hAnsi="Arial" w:cs="Arial"/>
          <w:bCs/>
          <w:sz w:val="16"/>
          <w:szCs w:val="16"/>
        </w:rPr>
      </w:pPr>
      <w:r w:rsidRPr="000B7E7C">
        <w:rPr>
          <w:rFonts w:ascii="Arial" w:hAnsi="Arial" w:cs="Arial"/>
          <w:bCs/>
          <w:sz w:val="16"/>
          <w:szCs w:val="16"/>
        </w:rPr>
        <w:t>ubezpieczone będą szkody powstałe w wyniku prac załadunkowych lub rozładunkowych.</w:t>
      </w:r>
    </w:p>
    <w:p w14:paraId="07CF7629"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Udziały własne/franszyzy:</w:t>
      </w:r>
    </w:p>
    <w:p w14:paraId="3CF4BA1E"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Udziały własne/franszyzy mogą zostać ustanowione na poziomie:</w:t>
      </w:r>
    </w:p>
    <w:p w14:paraId="1394E5B8" w14:textId="77777777" w:rsidR="00557CE1" w:rsidRPr="000B7E7C" w:rsidRDefault="00557CE1" w:rsidP="00143857">
      <w:pPr>
        <w:widowControl w:val="0"/>
        <w:numPr>
          <w:ilvl w:val="1"/>
          <w:numId w:val="41"/>
        </w:numPr>
        <w:autoSpaceDE w:val="0"/>
        <w:autoSpaceDN w:val="0"/>
        <w:adjustRightInd w:val="0"/>
        <w:ind w:left="426" w:hanging="284"/>
        <w:contextualSpacing/>
        <w:jc w:val="both"/>
        <w:rPr>
          <w:rFonts w:ascii="Arial" w:hAnsi="Arial" w:cs="Arial"/>
          <w:sz w:val="16"/>
          <w:szCs w:val="16"/>
        </w:rPr>
      </w:pPr>
      <w:r w:rsidRPr="000B7E7C">
        <w:rPr>
          <w:rFonts w:ascii="Arial" w:hAnsi="Arial" w:cs="Arial"/>
          <w:sz w:val="16"/>
          <w:szCs w:val="16"/>
        </w:rPr>
        <w:t>dla umów o wartości nieprzekraczającej 2.000.000 PLN – zgodnym z dobrymi praktykami rynkowymi;</w:t>
      </w:r>
    </w:p>
    <w:p w14:paraId="523D8EFF" w14:textId="77777777" w:rsidR="00557CE1" w:rsidRPr="000B7E7C" w:rsidRDefault="00557CE1" w:rsidP="00143857">
      <w:pPr>
        <w:widowControl w:val="0"/>
        <w:numPr>
          <w:ilvl w:val="1"/>
          <w:numId w:val="41"/>
        </w:numPr>
        <w:autoSpaceDE w:val="0"/>
        <w:autoSpaceDN w:val="0"/>
        <w:adjustRightInd w:val="0"/>
        <w:ind w:left="426" w:hanging="284"/>
        <w:contextualSpacing/>
        <w:jc w:val="both"/>
        <w:rPr>
          <w:rFonts w:ascii="Arial" w:hAnsi="Arial" w:cs="Arial"/>
          <w:sz w:val="16"/>
          <w:szCs w:val="16"/>
        </w:rPr>
      </w:pPr>
      <w:r w:rsidRPr="000B7E7C">
        <w:rPr>
          <w:rFonts w:ascii="Arial" w:hAnsi="Arial" w:cs="Arial"/>
          <w:sz w:val="16"/>
          <w:szCs w:val="16"/>
        </w:rPr>
        <w:t>dla umów o wartości powyżej 2.000.000 PLN a nie większej niż 5.000.000 PLN – nie wyższym niż 10.000 PLN;</w:t>
      </w:r>
    </w:p>
    <w:p w14:paraId="1EA3AD99" w14:textId="4E3A68F3" w:rsidR="00557CE1" w:rsidRPr="000B7E7C" w:rsidRDefault="00F52B8C" w:rsidP="00143857">
      <w:pPr>
        <w:widowControl w:val="0"/>
        <w:numPr>
          <w:ilvl w:val="1"/>
          <w:numId w:val="41"/>
        </w:numPr>
        <w:autoSpaceDE w:val="0"/>
        <w:autoSpaceDN w:val="0"/>
        <w:adjustRightInd w:val="0"/>
        <w:ind w:left="426" w:hanging="284"/>
        <w:contextualSpacing/>
        <w:jc w:val="both"/>
        <w:rPr>
          <w:rFonts w:ascii="Arial" w:hAnsi="Arial" w:cs="Arial"/>
          <w:sz w:val="16"/>
          <w:szCs w:val="16"/>
        </w:rPr>
      </w:pPr>
      <w:r w:rsidRPr="000B7E7C">
        <w:rPr>
          <w:rFonts w:ascii="Arial" w:hAnsi="Arial" w:cs="Arial"/>
          <w:sz w:val="16"/>
          <w:szCs w:val="16"/>
        </w:rPr>
        <w:t>d</w:t>
      </w:r>
      <w:r w:rsidR="00557CE1" w:rsidRPr="000B7E7C">
        <w:rPr>
          <w:rFonts w:ascii="Arial" w:hAnsi="Arial" w:cs="Arial"/>
          <w:sz w:val="16"/>
          <w:szCs w:val="16"/>
        </w:rPr>
        <w:t>la umów o wartości powyżej 5.000.000 PLN – nie wyższym niż 50.000 PLN.</w:t>
      </w:r>
    </w:p>
    <w:p w14:paraId="08477BB6" w14:textId="77777777" w:rsidR="00557CE1" w:rsidRPr="000B7E7C" w:rsidRDefault="00557CE1" w:rsidP="00557CE1">
      <w:pPr>
        <w:ind w:left="142"/>
        <w:jc w:val="both"/>
        <w:rPr>
          <w:rFonts w:ascii="Arial" w:hAnsi="Arial" w:cs="Arial"/>
          <w:sz w:val="16"/>
          <w:szCs w:val="16"/>
        </w:rPr>
      </w:pPr>
      <w:r w:rsidRPr="000B7E7C">
        <w:rPr>
          <w:rFonts w:ascii="Arial" w:hAnsi="Arial" w:cs="Arial"/>
          <w:sz w:val="16"/>
          <w:szCs w:val="16"/>
        </w:rPr>
        <w:t>W ubezpieczeniu OC nie będzie występował udział własny/franszyza w odniesieniu do szkód osobowych</w:t>
      </w:r>
    </w:p>
    <w:p w14:paraId="3961A047"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Limity odpowiedzialności:</w:t>
      </w:r>
    </w:p>
    <w:p w14:paraId="714E8F3E" w14:textId="77777777" w:rsidR="00557CE1" w:rsidRPr="000B7E7C" w:rsidRDefault="00557CE1" w:rsidP="00557CE1">
      <w:pPr>
        <w:autoSpaceDE w:val="0"/>
        <w:autoSpaceDN w:val="0"/>
        <w:adjustRightInd w:val="0"/>
        <w:jc w:val="both"/>
        <w:rPr>
          <w:rFonts w:ascii="Arial" w:hAnsi="Arial" w:cs="Arial"/>
          <w:spacing w:val="-4"/>
          <w:sz w:val="16"/>
          <w:szCs w:val="16"/>
        </w:rPr>
      </w:pPr>
      <w:r w:rsidRPr="000B7E7C">
        <w:rPr>
          <w:rFonts w:ascii="Arial" w:hAnsi="Arial" w:cs="Arial"/>
          <w:spacing w:val="-4"/>
          <w:sz w:val="16"/>
          <w:szCs w:val="16"/>
        </w:rPr>
        <w:t>Dopuszcza się stosowanie limitów odpowiedzialności poniżej wymaganej minimalnej sumy gwarancyjnej  w stosunku do zakresów, o których mowa w pkt 5 powyżej z wyłączeniem wymienionych w pkt 5 pod:</w:t>
      </w:r>
    </w:p>
    <w:p w14:paraId="6DDA3A5A" w14:textId="77777777" w:rsidR="00557CE1" w:rsidRPr="000B7E7C" w:rsidRDefault="00557CE1" w:rsidP="00143857">
      <w:pPr>
        <w:widowControl w:val="0"/>
        <w:numPr>
          <w:ilvl w:val="2"/>
          <w:numId w:val="39"/>
        </w:numPr>
        <w:tabs>
          <w:tab w:val="num" w:pos="426"/>
        </w:tabs>
        <w:autoSpaceDE w:val="0"/>
        <w:autoSpaceDN w:val="0"/>
        <w:adjustRightInd w:val="0"/>
        <w:ind w:left="426" w:hanging="284"/>
        <w:jc w:val="both"/>
        <w:rPr>
          <w:rFonts w:ascii="Arial" w:hAnsi="Arial" w:cs="Arial"/>
          <w:spacing w:val="-4"/>
          <w:sz w:val="16"/>
          <w:szCs w:val="16"/>
        </w:rPr>
      </w:pPr>
      <w:r w:rsidRPr="000B7E7C">
        <w:rPr>
          <w:rFonts w:ascii="Arial" w:hAnsi="Arial" w:cs="Arial"/>
          <w:spacing w:val="-4"/>
          <w:sz w:val="16"/>
          <w:szCs w:val="16"/>
        </w:rPr>
        <w:t xml:space="preserve">lit. a) - </w:t>
      </w:r>
      <w:r w:rsidRPr="000B7E7C">
        <w:rPr>
          <w:rFonts w:ascii="Arial" w:hAnsi="Arial" w:cs="Arial"/>
          <w:sz w:val="16"/>
          <w:szCs w:val="16"/>
        </w:rPr>
        <w:t>odpowiedzialność z tytułu czynów niedozwolonych (OC delikt) oraz z tytułu niewykonania lub nienależytego wykonania zobowiązania (OC kontrakt)</w:t>
      </w:r>
      <w:r w:rsidRPr="000B7E7C">
        <w:rPr>
          <w:rFonts w:ascii="Arial" w:hAnsi="Arial" w:cs="Arial"/>
          <w:spacing w:val="-4"/>
          <w:sz w:val="16"/>
          <w:szCs w:val="16"/>
        </w:rPr>
        <w:t>,</w:t>
      </w:r>
    </w:p>
    <w:p w14:paraId="67FD8036" w14:textId="77777777" w:rsidR="00557CE1" w:rsidRPr="000B7E7C" w:rsidRDefault="00557CE1" w:rsidP="00143857">
      <w:pPr>
        <w:widowControl w:val="0"/>
        <w:numPr>
          <w:ilvl w:val="2"/>
          <w:numId w:val="39"/>
        </w:numPr>
        <w:tabs>
          <w:tab w:val="num" w:pos="426"/>
        </w:tabs>
        <w:autoSpaceDE w:val="0"/>
        <w:autoSpaceDN w:val="0"/>
        <w:adjustRightInd w:val="0"/>
        <w:ind w:left="426" w:hanging="284"/>
        <w:jc w:val="both"/>
        <w:rPr>
          <w:rFonts w:ascii="Arial" w:hAnsi="Arial" w:cs="Arial"/>
          <w:spacing w:val="-4"/>
          <w:sz w:val="16"/>
          <w:szCs w:val="16"/>
        </w:rPr>
      </w:pPr>
      <w:r w:rsidRPr="000B7E7C">
        <w:rPr>
          <w:rFonts w:ascii="Arial" w:hAnsi="Arial" w:cs="Arial"/>
          <w:spacing w:val="-4"/>
          <w:sz w:val="16"/>
          <w:szCs w:val="16"/>
        </w:rPr>
        <w:t>lit. b) - w zakresie szkód rzeczowych i osobowych</w:t>
      </w:r>
    </w:p>
    <w:p w14:paraId="032C78A7" w14:textId="77777777" w:rsidR="00557CE1" w:rsidRPr="000B7E7C" w:rsidRDefault="00557CE1" w:rsidP="00143857">
      <w:pPr>
        <w:widowControl w:val="0"/>
        <w:numPr>
          <w:ilvl w:val="2"/>
          <w:numId w:val="39"/>
        </w:numPr>
        <w:tabs>
          <w:tab w:val="num" w:pos="426"/>
        </w:tabs>
        <w:autoSpaceDE w:val="0"/>
        <w:autoSpaceDN w:val="0"/>
        <w:adjustRightInd w:val="0"/>
        <w:ind w:left="426" w:hanging="284"/>
        <w:jc w:val="both"/>
        <w:rPr>
          <w:rFonts w:ascii="Arial" w:hAnsi="Arial" w:cs="Arial"/>
          <w:spacing w:val="-4"/>
          <w:sz w:val="16"/>
          <w:szCs w:val="16"/>
        </w:rPr>
      </w:pPr>
      <w:r w:rsidRPr="000B7E7C">
        <w:rPr>
          <w:rFonts w:ascii="Arial" w:hAnsi="Arial" w:cs="Arial"/>
          <w:spacing w:val="-4"/>
          <w:sz w:val="16"/>
          <w:szCs w:val="16"/>
        </w:rPr>
        <w:t xml:space="preserve">lit. c) - </w:t>
      </w:r>
      <w:r w:rsidRPr="000B7E7C">
        <w:rPr>
          <w:rFonts w:ascii="Arial" w:hAnsi="Arial" w:cs="Arial"/>
          <w:sz w:val="16"/>
          <w:szCs w:val="16"/>
        </w:rPr>
        <w:t>szkody spowodowane rażącym niedbalstwem</w:t>
      </w:r>
      <w:r w:rsidRPr="000B7E7C">
        <w:rPr>
          <w:rFonts w:ascii="Arial" w:hAnsi="Arial" w:cs="Arial"/>
          <w:spacing w:val="-4"/>
          <w:sz w:val="16"/>
          <w:szCs w:val="16"/>
        </w:rPr>
        <w:t>.</w:t>
      </w:r>
    </w:p>
    <w:p w14:paraId="5C1D5AC2" w14:textId="77777777" w:rsidR="00557CE1" w:rsidRPr="000B7E7C" w:rsidRDefault="00557CE1" w:rsidP="00143857">
      <w:pPr>
        <w:widowControl w:val="0"/>
        <w:numPr>
          <w:ilvl w:val="0"/>
          <w:numId w:val="42"/>
        </w:numPr>
        <w:tabs>
          <w:tab w:val="num" w:pos="142"/>
        </w:tabs>
        <w:autoSpaceDE w:val="0"/>
        <w:autoSpaceDN w:val="0"/>
        <w:adjustRightInd w:val="0"/>
        <w:ind w:left="142" w:hanging="142"/>
        <w:jc w:val="both"/>
        <w:rPr>
          <w:rFonts w:ascii="Arial" w:hAnsi="Arial" w:cs="Arial"/>
          <w:sz w:val="16"/>
          <w:szCs w:val="16"/>
        </w:rPr>
      </w:pPr>
      <w:r w:rsidRPr="000B7E7C">
        <w:rPr>
          <w:rFonts w:ascii="Arial" w:hAnsi="Arial" w:cs="Arial"/>
          <w:b/>
          <w:sz w:val="16"/>
          <w:szCs w:val="16"/>
        </w:rPr>
        <w:t xml:space="preserve"> Wypadek ubezpieczeniowy:</w:t>
      </w:r>
    </w:p>
    <w:p w14:paraId="6D2FB83E"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Ochroną ubezpieczeniową objęte będą szkody osobowe lub szkody rzeczowe powstałe w okresie ubezpieczenia, jeżeli zgłoszenie roszczenia z tego tytułu nastąpi przed upływem terminu przedawnienia.</w:t>
      </w:r>
    </w:p>
    <w:p w14:paraId="5ABC055A" w14:textId="77777777" w:rsidR="00270C5A" w:rsidRPr="000B7E7C" w:rsidRDefault="00270C5A" w:rsidP="00557CE1">
      <w:pPr>
        <w:widowControl w:val="0"/>
        <w:ind w:left="425" w:hanging="425"/>
        <w:jc w:val="both"/>
        <w:rPr>
          <w:rFonts w:ascii="Arial" w:hAnsi="Arial" w:cs="Arial"/>
          <w:b/>
          <w:sz w:val="16"/>
          <w:szCs w:val="16"/>
        </w:rPr>
      </w:pPr>
    </w:p>
    <w:p w14:paraId="7A263E02" w14:textId="77777777" w:rsidR="00557CE1" w:rsidRPr="000B7E7C" w:rsidRDefault="00557CE1" w:rsidP="00557CE1">
      <w:pPr>
        <w:widowControl w:val="0"/>
        <w:ind w:left="425" w:hanging="425"/>
        <w:jc w:val="both"/>
        <w:rPr>
          <w:rFonts w:ascii="Arial" w:hAnsi="Arial" w:cs="Arial"/>
          <w:sz w:val="16"/>
          <w:szCs w:val="16"/>
        </w:rPr>
      </w:pPr>
      <w:r w:rsidRPr="000B7E7C">
        <w:rPr>
          <w:rFonts w:ascii="Arial" w:hAnsi="Arial" w:cs="Arial"/>
          <w:b/>
          <w:sz w:val="16"/>
          <w:szCs w:val="16"/>
        </w:rPr>
        <w:t>III. UBEZPIECZENIE ODPOWIEDZIALNOŚCI CYWILNEJ ZAWODOWEJ</w:t>
      </w:r>
    </w:p>
    <w:p w14:paraId="2825DDA5" w14:textId="774A3BD3" w:rsidR="00557CE1" w:rsidRPr="000B7E7C" w:rsidRDefault="00557CE1" w:rsidP="00557CE1">
      <w:pPr>
        <w:widowControl w:val="0"/>
        <w:jc w:val="both"/>
        <w:rPr>
          <w:rFonts w:ascii="Arial" w:hAnsi="Arial" w:cs="Arial"/>
          <w:sz w:val="16"/>
          <w:szCs w:val="16"/>
        </w:rPr>
      </w:pPr>
      <w:r w:rsidRPr="000B7E7C">
        <w:rPr>
          <w:rFonts w:ascii="Arial" w:hAnsi="Arial" w:cs="Arial"/>
          <w:sz w:val="16"/>
          <w:szCs w:val="16"/>
        </w:rPr>
        <w:t>Poza obowiązkowym ubezpieczeniem wymaganym przez przepisy prawa Wykonawca zobowiązany jest zawrzeć</w:t>
      </w:r>
      <w:r w:rsidR="00B04EC1" w:rsidRPr="000B7E7C">
        <w:rPr>
          <w:rFonts w:ascii="Arial" w:hAnsi="Arial" w:cs="Arial"/>
          <w:sz w:val="16"/>
          <w:szCs w:val="16"/>
        </w:rPr>
        <w:t>/posiadać</w:t>
      </w:r>
      <w:r w:rsidRPr="000B7E7C">
        <w:rPr>
          <w:rFonts w:ascii="Arial" w:hAnsi="Arial" w:cs="Arial"/>
          <w:sz w:val="16"/>
          <w:szCs w:val="16"/>
        </w:rPr>
        <w:t xml:space="preserve"> ubezpieczenie odpowiedzialności cywilnej zawodowej zgodnie z poniższymi wymogami.</w:t>
      </w:r>
    </w:p>
    <w:p w14:paraId="4FB4D3CA"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Warunki zawarcia ubezpieczenia:</w:t>
      </w:r>
    </w:p>
    <w:p w14:paraId="672DC5D8" w14:textId="31D91E1A" w:rsidR="00B238E4" w:rsidRPr="000B7E7C" w:rsidRDefault="00557CE1" w:rsidP="00557CE1">
      <w:pPr>
        <w:autoSpaceDE w:val="0"/>
        <w:autoSpaceDN w:val="0"/>
        <w:adjustRightInd w:val="0"/>
        <w:jc w:val="both"/>
        <w:rPr>
          <w:rFonts w:ascii="Arial" w:eastAsia="Calibri" w:hAnsi="Arial" w:cs="Arial"/>
          <w:color w:val="000000"/>
          <w:sz w:val="16"/>
          <w:szCs w:val="16"/>
        </w:rPr>
      </w:pPr>
      <w:r w:rsidRPr="000B7E7C">
        <w:rPr>
          <w:rFonts w:ascii="Arial" w:eastAsia="Calibri" w:hAnsi="Arial" w:cs="Arial"/>
          <w:bCs/>
          <w:color w:val="000000"/>
          <w:sz w:val="16"/>
          <w:szCs w:val="16"/>
        </w:rPr>
        <w:t xml:space="preserve">Wykonawca </w:t>
      </w:r>
      <w:r w:rsidR="00B04EC1" w:rsidRPr="000B7E7C">
        <w:rPr>
          <w:rFonts w:ascii="Arial" w:eastAsia="Calibri" w:hAnsi="Arial" w:cs="Arial"/>
          <w:bCs/>
          <w:color w:val="000000"/>
          <w:sz w:val="16"/>
          <w:szCs w:val="16"/>
        </w:rPr>
        <w:t>zobowiązany jest zawrzeć/posiadać</w:t>
      </w:r>
      <w:r w:rsidRPr="000B7E7C">
        <w:rPr>
          <w:rFonts w:ascii="Arial" w:eastAsia="Calibri" w:hAnsi="Arial" w:cs="Arial"/>
          <w:bCs/>
          <w:color w:val="000000"/>
          <w:sz w:val="16"/>
          <w:szCs w:val="16"/>
        </w:rPr>
        <w:t xml:space="preserve"> ubezpieczenie odpowiedzialności cywilnej zawodowej</w:t>
      </w:r>
      <w:r w:rsidRPr="000B7E7C">
        <w:rPr>
          <w:rFonts w:ascii="Arial" w:eastAsia="Calibri" w:hAnsi="Arial" w:cs="Arial"/>
          <w:color w:val="000000"/>
          <w:sz w:val="16"/>
          <w:szCs w:val="16"/>
        </w:rPr>
        <w:t xml:space="preserve"> obejmujące ochroną odpowiedzialność za szkody będące następstwem błędów, w szczególności błędów projektowych, błędnie sporządzonej dokumentacji lub niewłaściwie prowadzonego nadzoru autorskiego. </w:t>
      </w:r>
    </w:p>
    <w:p w14:paraId="620BEB06" w14:textId="77777777" w:rsidR="00557CE1" w:rsidRPr="000B7E7C" w:rsidRDefault="00557CE1" w:rsidP="00557CE1">
      <w:pPr>
        <w:autoSpaceDE w:val="0"/>
        <w:autoSpaceDN w:val="0"/>
        <w:adjustRightInd w:val="0"/>
        <w:jc w:val="both"/>
        <w:rPr>
          <w:rFonts w:ascii="Arial" w:eastAsia="Calibri" w:hAnsi="Arial" w:cs="Arial"/>
          <w:color w:val="000000"/>
          <w:sz w:val="16"/>
          <w:szCs w:val="16"/>
        </w:rPr>
      </w:pPr>
      <w:r w:rsidRPr="000B7E7C">
        <w:rPr>
          <w:rFonts w:ascii="Arial" w:eastAsia="Calibri" w:hAnsi="Arial" w:cs="Arial"/>
          <w:color w:val="000000"/>
          <w:sz w:val="16"/>
          <w:szCs w:val="16"/>
        </w:rPr>
        <w:t>Jeżeli Wykonawca zleca powyższe podwykonawcy, Wykonawca zapewni, że jego podwykonawca pozyska ubezpieczenie spełniające warunki określone w niniejszym ust. III.</w:t>
      </w:r>
    </w:p>
    <w:p w14:paraId="7E44332C"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b/>
          <w:sz w:val="16"/>
          <w:szCs w:val="16"/>
        </w:rPr>
      </w:pPr>
      <w:r w:rsidRPr="000B7E7C" w:rsidDel="007B7357">
        <w:rPr>
          <w:rFonts w:ascii="Arial" w:hAnsi="Arial" w:cs="Arial"/>
          <w:b/>
          <w:sz w:val="16"/>
          <w:szCs w:val="16"/>
        </w:rPr>
        <w:t xml:space="preserve"> </w:t>
      </w:r>
      <w:r w:rsidRPr="000B7E7C">
        <w:rPr>
          <w:rFonts w:ascii="Arial" w:hAnsi="Arial" w:cs="Arial"/>
          <w:b/>
          <w:sz w:val="16"/>
          <w:szCs w:val="16"/>
        </w:rPr>
        <w:t>Zakres ochrony:</w:t>
      </w:r>
    </w:p>
    <w:p w14:paraId="196C11B4" w14:textId="77777777" w:rsidR="00557CE1" w:rsidRPr="000B7E7C" w:rsidRDefault="00557CE1" w:rsidP="00557CE1">
      <w:pPr>
        <w:autoSpaceDE w:val="0"/>
        <w:autoSpaceDN w:val="0"/>
        <w:adjustRightInd w:val="0"/>
        <w:ind w:left="426" w:hanging="284"/>
        <w:jc w:val="both"/>
        <w:rPr>
          <w:rFonts w:ascii="Arial" w:hAnsi="Arial" w:cs="Arial"/>
          <w:sz w:val="16"/>
          <w:szCs w:val="16"/>
        </w:rPr>
      </w:pPr>
      <w:r w:rsidRPr="000B7E7C">
        <w:rPr>
          <w:rFonts w:ascii="Arial" w:hAnsi="Arial" w:cs="Arial"/>
          <w:sz w:val="16"/>
          <w:szCs w:val="16"/>
        </w:rPr>
        <w:t>a) Zakres ubezpieczenia będzie obejmować odpowiedzialność cywilną za:</w:t>
      </w:r>
    </w:p>
    <w:p w14:paraId="61EFDD76" w14:textId="77777777" w:rsidR="00557CE1" w:rsidRPr="000B7E7C" w:rsidRDefault="00557CE1" w:rsidP="00143857">
      <w:pPr>
        <w:widowControl w:val="0"/>
        <w:numPr>
          <w:ilvl w:val="2"/>
          <w:numId w:val="54"/>
        </w:numPr>
        <w:tabs>
          <w:tab w:val="left" w:pos="426"/>
          <w:tab w:val="left" w:pos="851"/>
        </w:tabs>
        <w:autoSpaceDE w:val="0"/>
        <w:autoSpaceDN w:val="0"/>
        <w:adjustRightInd w:val="0"/>
        <w:ind w:left="851" w:hanging="142"/>
        <w:jc w:val="both"/>
        <w:rPr>
          <w:rFonts w:ascii="Arial" w:hAnsi="Arial" w:cs="Arial"/>
          <w:sz w:val="16"/>
          <w:szCs w:val="16"/>
        </w:rPr>
      </w:pPr>
      <w:r w:rsidRPr="000B7E7C">
        <w:rPr>
          <w:rFonts w:ascii="Arial" w:hAnsi="Arial" w:cs="Arial"/>
          <w:sz w:val="16"/>
          <w:szCs w:val="16"/>
        </w:rPr>
        <w:t>szkody rzeczowe, osobowe oraz czyste straty finansowe;</w:t>
      </w:r>
    </w:p>
    <w:p w14:paraId="4A0FE51D" w14:textId="77777777" w:rsidR="00557CE1" w:rsidRPr="000B7E7C" w:rsidRDefault="00557CE1" w:rsidP="00143857">
      <w:pPr>
        <w:widowControl w:val="0"/>
        <w:numPr>
          <w:ilvl w:val="2"/>
          <w:numId w:val="54"/>
        </w:numPr>
        <w:tabs>
          <w:tab w:val="left" w:pos="851"/>
        </w:tabs>
        <w:autoSpaceDE w:val="0"/>
        <w:autoSpaceDN w:val="0"/>
        <w:adjustRightInd w:val="0"/>
        <w:ind w:left="851" w:hanging="142"/>
        <w:jc w:val="both"/>
        <w:rPr>
          <w:rFonts w:ascii="Arial" w:hAnsi="Arial" w:cs="Arial"/>
          <w:sz w:val="16"/>
          <w:szCs w:val="16"/>
        </w:rPr>
      </w:pPr>
      <w:r w:rsidRPr="000B7E7C">
        <w:rPr>
          <w:rFonts w:ascii="Arial" w:hAnsi="Arial" w:cs="Arial"/>
          <w:sz w:val="16"/>
          <w:szCs w:val="16"/>
        </w:rPr>
        <w:lastRenderedPageBreak/>
        <w:t>szkody wyrządzone przez podwykonawców osób objętych ubezpieczeniem;</w:t>
      </w:r>
    </w:p>
    <w:p w14:paraId="5ED55CEE" w14:textId="77777777" w:rsidR="00557CE1" w:rsidRPr="000B7E7C" w:rsidRDefault="00557CE1" w:rsidP="00143857">
      <w:pPr>
        <w:widowControl w:val="0"/>
        <w:numPr>
          <w:ilvl w:val="2"/>
          <w:numId w:val="54"/>
        </w:numPr>
        <w:tabs>
          <w:tab w:val="left" w:pos="851"/>
        </w:tabs>
        <w:autoSpaceDE w:val="0"/>
        <w:autoSpaceDN w:val="0"/>
        <w:adjustRightInd w:val="0"/>
        <w:ind w:left="851" w:hanging="142"/>
        <w:jc w:val="both"/>
        <w:rPr>
          <w:rFonts w:ascii="Arial" w:hAnsi="Arial" w:cs="Arial"/>
          <w:sz w:val="16"/>
          <w:szCs w:val="16"/>
        </w:rPr>
      </w:pPr>
      <w:r w:rsidRPr="000B7E7C">
        <w:rPr>
          <w:rFonts w:ascii="Arial" w:hAnsi="Arial" w:cs="Arial"/>
          <w:sz w:val="16"/>
          <w:szCs w:val="16"/>
        </w:rPr>
        <w:t>zniszczenie, uszkodzenie przedmiotu projektu, o ile umowa przewiduje jego sporządzenie.</w:t>
      </w:r>
    </w:p>
    <w:p w14:paraId="3A5AF6AB" w14:textId="77777777" w:rsidR="00557CE1" w:rsidRPr="000B7E7C" w:rsidRDefault="00557CE1" w:rsidP="00557CE1">
      <w:pPr>
        <w:widowControl w:val="0"/>
        <w:tabs>
          <w:tab w:val="left" w:pos="426"/>
          <w:tab w:val="left" w:pos="851"/>
        </w:tabs>
        <w:autoSpaceDE w:val="0"/>
        <w:autoSpaceDN w:val="0"/>
        <w:adjustRightInd w:val="0"/>
        <w:ind w:left="142"/>
        <w:jc w:val="both"/>
        <w:rPr>
          <w:rFonts w:ascii="Arial" w:hAnsi="Arial" w:cs="Arial"/>
          <w:sz w:val="16"/>
          <w:szCs w:val="16"/>
        </w:rPr>
      </w:pPr>
      <w:r w:rsidRPr="000B7E7C">
        <w:rPr>
          <w:rFonts w:ascii="Arial" w:hAnsi="Arial" w:cs="Arial"/>
          <w:sz w:val="16"/>
          <w:szCs w:val="16"/>
        </w:rPr>
        <w:t>b) Dla umów o wartości przekraczającej 5.000.000 PLN, które przewidują prace projektowe, zakres ubezpieczenia określony w pkt 2) lit. a) zostanie rozszerzony o koszty przebudowy przedmiotu projektu (koszty te objęte będą ochroną ubezpieczeniową nawet, jeśli nie powstało uszkodzenie lub zniszczenie przedmiotu projektu).</w:t>
      </w:r>
    </w:p>
    <w:p w14:paraId="4EB5E0A7" w14:textId="77777777" w:rsidR="00557CE1" w:rsidRPr="000B7E7C" w:rsidRDefault="00557CE1" w:rsidP="00BC68C3">
      <w:pPr>
        <w:widowControl w:val="0"/>
        <w:numPr>
          <w:ilvl w:val="0"/>
          <w:numId w:val="44"/>
        </w:numPr>
        <w:autoSpaceDE w:val="0"/>
        <w:autoSpaceDN w:val="0"/>
        <w:adjustRightInd w:val="0"/>
        <w:jc w:val="both"/>
        <w:rPr>
          <w:rFonts w:ascii="Arial" w:hAnsi="Arial" w:cs="Arial"/>
          <w:b/>
          <w:sz w:val="16"/>
          <w:szCs w:val="16"/>
        </w:rPr>
      </w:pPr>
      <w:r w:rsidRPr="000B7E7C">
        <w:rPr>
          <w:rFonts w:ascii="Arial" w:hAnsi="Arial" w:cs="Arial"/>
          <w:b/>
          <w:sz w:val="16"/>
          <w:szCs w:val="16"/>
        </w:rPr>
        <w:t>Okres ubezpieczenia:</w:t>
      </w:r>
    </w:p>
    <w:p w14:paraId="32783B0A" w14:textId="13839558"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Okres ubezpieczenia będzie obejmować co najmniej okres realizacji umowy, w tym w szczególności okres, w którym przewidziane jest wykonanie całości prac projektowych i dokumentacyjnych oraz prowadzenie nadzoru autorskiego.</w:t>
      </w:r>
      <w:r w:rsidR="00B04EC1" w:rsidRPr="000B7E7C">
        <w:t xml:space="preserve"> </w:t>
      </w:r>
      <w:r w:rsidR="00B04EC1" w:rsidRPr="000B7E7C">
        <w:rPr>
          <w:rFonts w:ascii="Arial" w:hAnsi="Arial" w:cs="Arial"/>
          <w:sz w:val="16"/>
          <w:szCs w:val="16"/>
        </w:rPr>
        <w:t>Jeżeli od Wykonawcy wymagane będzie ogólne ubezpieczenie odpowiedzialności cywilnej zawodowej, dopuszcza się przedstawianie generalnych polis rocznych.</w:t>
      </w:r>
    </w:p>
    <w:p w14:paraId="497DB657"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Wypadek ubezpieczeniowy:</w:t>
      </w:r>
    </w:p>
    <w:p w14:paraId="76C8FAEC"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Ochroną ubezpieczeniową objęte będą szkody wynikłe z działania lub zaniechania w okresie ubezpieczenia, o ile roszczenia z tytułu tych szkód zostaną zgłoszone przed upływem terminów przedawnienia określonych powszechnie obowiązującymi przepisami prawa.</w:t>
      </w:r>
    </w:p>
    <w:p w14:paraId="174F2F57"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sz w:val="16"/>
          <w:szCs w:val="16"/>
        </w:rPr>
      </w:pPr>
      <w:r w:rsidRPr="000B7E7C">
        <w:rPr>
          <w:rFonts w:ascii="Arial" w:hAnsi="Arial" w:cs="Arial"/>
          <w:b/>
          <w:sz w:val="16"/>
          <w:szCs w:val="16"/>
        </w:rPr>
        <w:t xml:space="preserve"> Suma gwarancyjna:</w:t>
      </w:r>
    </w:p>
    <w:p w14:paraId="53D7DCF8" w14:textId="39967C30" w:rsidR="00557CE1" w:rsidRPr="000B7E7C" w:rsidRDefault="00557CE1" w:rsidP="00557CE1">
      <w:pPr>
        <w:autoSpaceDE w:val="0"/>
        <w:autoSpaceDN w:val="0"/>
        <w:adjustRightInd w:val="0"/>
        <w:jc w:val="both"/>
        <w:rPr>
          <w:rFonts w:ascii="Arial" w:eastAsia="Calibri" w:hAnsi="Arial" w:cs="Arial"/>
          <w:color w:val="000000"/>
          <w:sz w:val="16"/>
          <w:szCs w:val="16"/>
        </w:rPr>
      </w:pPr>
      <w:r w:rsidRPr="000B7E7C">
        <w:rPr>
          <w:rFonts w:ascii="Arial" w:hAnsi="Arial" w:cs="Arial"/>
          <w:sz w:val="16"/>
          <w:szCs w:val="16"/>
        </w:rPr>
        <w:t>Suma gwarancyjna powinna wynosić co najmniej 10% wartości umowy lub maksymalnego wynagrodzenia, jeżeli nie jest ono określone ryczałtowo, nie mniej niż 200.000 PLN na jedno i wszystkie zdarzenia. W przypadku osób fizycznych prowadzących działalność gospodarczą, które w związku z realizacją umowy wykonują czynności zawodowe o wartości nieprzekraczającej 2.000.000 PLN, za spełnienie wymogów określonych w niniejszym ust. III uznawane będzie przedstawianie potwierdzenia zawarcia</w:t>
      </w:r>
      <w:r w:rsidR="00B04EC1" w:rsidRPr="000B7E7C">
        <w:rPr>
          <w:rFonts w:ascii="Arial" w:hAnsi="Arial" w:cs="Arial"/>
          <w:sz w:val="16"/>
          <w:szCs w:val="16"/>
        </w:rPr>
        <w:t>/posiadania</w:t>
      </w:r>
      <w:r w:rsidRPr="000B7E7C">
        <w:rPr>
          <w:rFonts w:ascii="Arial" w:hAnsi="Arial" w:cs="Arial"/>
          <w:sz w:val="16"/>
          <w:szCs w:val="16"/>
        </w:rPr>
        <w:t xml:space="preserve"> obowiązkowego ubezpieczenia odpowiedzialności cywilnej zawodowej. W </w:t>
      </w:r>
      <w:r w:rsidR="00267FD6" w:rsidRPr="000B7E7C">
        <w:rPr>
          <w:rFonts w:ascii="Arial" w:hAnsi="Arial" w:cs="Arial"/>
          <w:sz w:val="16"/>
          <w:szCs w:val="16"/>
        </w:rPr>
        <w:t>wypadku, gdy</w:t>
      </w:r>
      <w:r w:rsidRPr="000B7E7C">
        <w:rPr>
          <w:rFonts w:ascii="Arial" w:hAnsi="Arial" w:cs="Arial"/>
          <w:sz w:val="16"/>
          <w:szCs w:val="16"/>
        </w:rPr>
        <w:t xml:space="preserve"> umowa dotyczy wyłącznie wykonywania czynności zawodowych (np. doradztwa technicznego, prowadzenia prac projektowych, geodezyjnych) suma gwarancyjna zostanie określona w umowie. </w:t>
      </w:r>
    </w:p>
    <w:p w14:paraId="1B44F10F"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Udziały własne/franszyzy:</w:t>
      </w:r>
    </w:p>
    <w:p w14:paraId="3EE0938E"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Udziały własne/franszyzy zostaną ustanowione na poziomie:</w:t>
      </w:r>
    </w:p>
    <w:p w14:paraId="488996E3" w14:textId="77777777" w:rsidR="00557CE1" w:rsidRPr="000B7E7C" w:rsidRDefault="00557CE1" w:rsidP="001C74E1">
      <w:pPr>
        <w:widowControl w:val="0"/>
        <w:numPr>
          <w:ilvl w:val="0"/>
          <w:numId w:val="43"/>
        </w:numPr>
        <w:autoSpaceDE w:val="0"/>
        <w:autoSpaceDN w:val="0"/>
        <w:adjustRightInd w:val="0"/>
        <w:ind w:hanging="218"/>
        <w:jc w:val="both"/>
        <w:rPr>
          <w:rFonts w:ascii="Arial" w:hAnsi="Arial" w:cs="Arial"/>
          <w:sz w:val="16"/>
          <w:szCs w:val="16"/>
        </w:rPr>
      </w:pPr>
      <w:r w:rsidRPr="000B7E7C">
        <w:rPr>
          <w:rFonts w:ascii="Arial" w:hAnsi="Arial" w:cs="Arial"/>
          <w:sz w:val="16"/>
          <w:szCs w:val="16"/>
        </w:rPr>
        <w:t>dla umów o wartości nieprzekraczającej 5.000.000 PLN – nie wyższym niż 20.000 PLN;</w:t>
      </w:r>
    </w:p>
    <w:p w14:paraId="616E564F" w14:textId="5D2718EC" w:rsidR="00557CE1" w:rsidRPr="000B7E7C" w:rsidRDefault="00557CE1" w:rsidP="001C74E1">
      <w:pPr>
        <w:widowControl w:val="0"/>
        <w:numPr>
          <w:ilvl w:val="0"/>
          <w:numId w:val="43"/>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 xml:space="preserve">dla umów o wartości powyżej 5.000.000 </w:t>
      </w:r>
      <w:r w:rsidR="00267FD6" w:rsidRPr="000B7E7C">
        <w:rPr>
          <w:rFonts w:ascii="Arial" w:hAnsi="Arial" w:cs="Arial"/>
          <w:sz w:val="16"/>
          <w:szCs w:val="16"/>
        </w:rPr>
        <w:t>PLN – określonym</w:t>
      </w:r>
      <w:r w:rsidRPr="000B7E7C">
        <w:rPr>
          <w:rFonts w:ascii="Arial" w:hAnsi="Arial" w:cs="Arial"/>
          <w:sz w:val="16"/>
          <w:szCs w:val="16"/>
        </w:rPr>
        <w:t xml:space="preserve"> w umowie.</w:t>
      </w:r>
    </w:p>
    <w:p w14:paraId="60F1F85A" w14:textId="77777777" w:rsidR="00557CE1" w:rsidRPr="000B7E7C" w:rsidRDefault="00557CE1" w:rsidP="00557CE1">
      <w:pPr>
        <w:autoSpaceDE w:val="0"/>
        <w:autoSpaceDN w:val="0"/>
        <w:adjustRightInd w:val="0"/>
        <w:jc w:val="both"/>
        <w:rPr>
          <w:rFonts w:ascii="Arial" w:hAnsi="Arial" w:cs="Arial"/>
          <w:sz w:val="16"/>
          <w:szCs w:val="16"/>
        </w:rPr>
      </w:pPr>
      <w:r w:rsidRPr="000B7E7C">
        <w:rPr>
          <w:rFonts w:ascii="Arial" w:hAnsi="Arial" w:cs="Arial"/>
          <w:sz w:val="16"/>
          <w:szCs w:val="16"/>
        </w:rPr>
        <w:t xml:space="preserve">W ubezpieczeniu odpowiedzialności cywilnej </w:t>
      </w:r>
      <w:r w:rsidR="00D908BA" w:rsidRPr="000B7E7C">
        <w:rPr>
          <w:rFonts w:ascii="Arial" w:hAnsi="Arial" w:cs="Arial"/>
          <w:sz w:val="16"/>
          <w:szCs w:val="16"/>
        </w:rPr>
        <w:t xml:space="preserve">zawodowej </w:t>
      </w:r>
      <w:r w:rsidRPr="000B7E7C">
        <w:rPr>
          <w:rFonts w:ascii="Arial" w:hAnsi="Arial" w:cs="Arial"/>
          <w:sz w:val="16"/>
          <w:szCs w:val="16"/>
        </w:rPr>
        <w:t>nie będzie występował udział własny/franszyza w odniesieniu do szkód osobowych.</w:t>
      </w:r>
    </w:p>
    <w:p w14:paraId="3DD184DD" w14:textId="77777777" w:rsidR="00557CE1" w:rsidRPr="000B7E7C" w:rsidRDefault="00557CE1" w:rsidP="001C74E1">
      <w:pPr>
        <w:widowControl w:val="0"/>
        <w:numPr>
          <w:ilvl w:val="0"/>
          <w:numId w:val="44"/>
        </w:numPr>
        <w:tabs>
          <w:tab w:val="num" w:pos="142"/>
        </w:tabs>
        <w:autoSpaceDE w:val="0"/>
        <w:autoSpaceDN w:val="0"/>
        <w:adjustRightInd w:val="0"/>
        <w:ind w:left="142" w:hanging="142"/>
        <w:jc w:val="both"/>
        <w:rPr>
          <w:rFonts w:ascii="Arial" w:hAnsi="Arial" w:cs="Arial"/>
          <w:b/>
          <w:sz w:val="16"/>
          <w:szCs w:val="16"/>
        </w:rPr>
      </w:pPr>
      <w:r w:rsidRPr="000B7E7C">
        <w:rPr>
          <w:rFonts w:ascii="Arial" w:hAnsi="Arial" w:cs="Arial"/>
          <w:b/>
          <w:sz w:val="16"/>
          <w:szCs w:val="16"/>
        </w:rPr>
        <w:t xml:space="preserve"> Limity odpowiedzialności:</w:t>
      </w:r>
    </w:p>
    <w:p w14:paraId="29E2E8E7" w14:textId="77777777" w:rsidR="00557CE1" w:rsidRPr="000B7E7C" w:rsidRDefault="00557CE1" w:rsidP="00557CE1">
      <w:pPr>
        <w:autoSpaceDE w:val="0"/>
        <w:autoSpaceDN w:val="0"/>
        <w:adjustRightInd w:val="0"/>
        <w:jc w:val="both"/>
        <w:rPr>
          <w:rFonts w:ascii="Arial" w:hAnsi="Arial" w:cs="Arial"/>
          <w:b/>
          <w:sz w:val="16"/>
          <w:szCs w:val="16"/>
        </w:rPr>
      </w:pPr>
      <w:r w:rsidRPr="000B7E7C">
        <w:rPr>
          <w:rFonts w:ascii="Arial" w:hAnsi="Arial" w:cs="Arial"/>
          <w:sz w:val="16"/>
          <w:szCs w:val="16"/>
        </w:rPr>
        <w:t>Dopuszcza się wprowadzenie podlimitów odpowiedzialności w wysokości wynikającej z dobrych praktyk rynkowych.</w:t>
      </w:r>
    </w:p>
    <w:p w14:paraId="010DBEDD" w14:textId="77777777" w:rsidR="00270C5A" w:rsidRPr="000B7E7C" w:rsidRDefault="00270C5A" w:rsidP="00557CE1">
      <w:pPr>
        <w:widowControl w:val="0"/>
        <w:tabs>
          <w:tab w:val="num" w:pos="426"/>
        </w:tabs>
        <w:adjustRightInd w:val="0"/>
        <w:ind w:left="425" w:hanging="425"/>
        <w:textAlignment w:val="baseline"/>
        <w:rPr>
          <w:rFonts w:ascii="Arial" w:hAnsi="Arial" w:cs="Arial"/>
          <w:b/>
          <w:sz w:val="16"/>
          <w:szCs w:val="16"/>
        </w:rPr>
      </w:pPr>
    </w:p>
    <w:p w14:paraId="075FC8B4" w14:textId="77777777" w:rsidR="00557CE1" w:rsidRPr="000B7E7C" w:rsidRDefault="00557CE1" w:rsidP="00557CE1">
      <w:pPr>
        <w:widowControl w:val="0"/>
        <w:tabs>
          <w:tab w:val="num" w:pos="426"/>
        </w:tabs>
        <w:adjustRightInd w:val="0"/>
        <w:ind w:left="425" w:hanging="425"/>
        <w:textAlignment w:val="baseline"/>
        <w:rPr>
          <w:rFonts w:ascii="Arial" w:hAnsi="Arial" w:cs="Arial"/>
          <w:b/>
          <w:sz w:val="16"/>
          <w:szCs w:val="16"/>
        </w:rPr>
      </w:pPr>
      <w:r w:rsidRPr="000B7E7C">
        <w:rPr>
          <w:rFonts w:ascii="Arial" w:hAnsi="Arial" w:cs="Arial"/>
          <w:b/>
          <w:sz w:val="16"/>
          <w:szCs w:val="16"/>
        </w:rPr>
        <w:t>IV.     UBEZPIECZENIE MASZYN BUDOWLANO-MONTAŻOWYCH</w:t>
      </w:r>
    </w:p>
    <w:p w14:paraId="00A35F83" w14:textId="77777777" w:rsidR="00557CE1" w:rsidRPr="000B7E7C" w:rsidRDefault="001138B0"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 xml:space="preserve">Jeżeli wykonanie umowy będzie wymagać użycia maszyn budowlano-montażowych (m.in.: </w:t>
      </w:r>
      <w:r w:rsidR="00557CE1" w:rsidRPr="000B7E7C">
        <w:rPr>
          <w:rFonts w:ascii="Arial" w:hAnsi="Arial" w:cs="Arial"/>
          <w:sz w:val="16"/>
          <w:szCs w:val="16"/>
        </w:rPr>
        <w:t>dźwigów, koparek, ładowarek, żurawi) nienależących do Zamawiającego o jednostkowej wartości powyżej 1.000.000 PLN, Wykonawca zapewni objęcie maszyn budowlano-montażowych ochroną ubezpieczeniową. W szczególności akceptowalne będzie przedstawienie umów ubezpieczenia maszyn budowlano-montażowych przez podwykonawców.</w:t>
      </w:r>
    </w:p>
    <w:p w14:paraId="1693D376" w14:textId="77777777"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Dopuszcza się ubezpieczenie maszyn budowlano-montażowych w ramach ubezpieczenia wszystkich ryzyk budowy/montażu (CAR/EAR).</w:t>
      </w:r>
    </w:p>
    <w:p w14:paraId="40240DCD" w14:textId="77777777" w:rsidR="00270C5A" w:rsidRPr="000B7E7C" w:rsidRDefault="00270C5A" w:rsidP="00557CE1">
      <w:pPr>
        <w:widowControl w:val="0"/>
        <w:tabs>
          <w:tab w:val="num" w:pos="426"/>
        </w:tabs>
        <w:adjustRightInd w:val="0"/>
        <w:ind w:left="426" w:hanging="426"/>
        <w:textAlignment w:val="baseline"/>
        <w:rPr>
          <w:rFonts w:ascii="Arial" w:hAnsi="Arial" w:cs="Arial"/>
          <w:b/>
          <w:sz w:val="16"/>
          <w:szCs w:val="16"/>
        </w:rPr>
      </w:pPr>
    </w:p>
    <w:p w14:paraId="42325A73" w14:textId="77777777" w:rsidR="00557CE1" w:rsidRPr="000B7E7C" w:rsidRDefault="00557CE1" w:rsidP="00270C5A">
      <w:pPr>
        <w:widowControl w:val="0"/>
        <w:tabs>
          <w:tab w:val="num" w:pos="426"/>
        </w:tabs>
        <w:adjustRightInd w:val="0"/>
        <w:ind w:left="426" w:hanging="426"/>
        <w:textAlignment w:val="baseline"/>
        <w:rPr>
          <w:rFonts w:ascii="Arial" w:hAnsi="Arial" w:cs="Arial"/>
          <w:b/>
          <w:sz w:val="16"/>
          <w:szCs w:val="16"/>
        </w:rPr>
      </w:pPr>
      <w:r w:rsidRPr="000B7E7C">
        <w:rPr>
          <w:rFonts w:ascii="Arial" w:hAnsi="Arial" w:cs="Arial"/>
          <w:b/>
          <w:sz w:val="16"/>
          <w:szCs w:val="16"/>
        </w:rPr>
        <w:t>V.      UBEZPIECZENIE MIENIA PODCZAS TRANSPORTOWANIA</w:t>
      </w:r>
    </w:p>
    <w:p w14:paraId="20C4B39D" w14:textId="77777777" w:rsidR="00557CE1" w:rsidRPr="000B7E7C" w:rsidRDefault="00557CE1" w:rsidP="00143857">
      <w:pPr>
        <w:widowControl w:val="0"/>
        <w:numPr>
          <w:ilvl w:val="0"/>
          <w:numId w:val="45"/>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Ubezpieczenie mienia w transporcie (cargo):</w:t>
      </w:r>
    </w:p>
    <w:p w14:paraId="352B4C9A" w14:textId="6E06D565" w:rsidR="00557CE1" w:rsidRPr="000B7E7C" w:rsidRDefault="001138B0"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 xml:space="preserve">W </w:t>
      </w:r>
      <w:r w:rsidR="00557CE1" w:rsidRPr="000B7E7C">
        <w:rPr>
          <w:rFonts w:ascii="Arial" w:hAnsi="Arial" w:cs="Arial"/>
          <w:sz w:val="16"/>
          <w:szCs w:val="16"/>
        </w:rPr>
        <w:t>przypadku transportowania poza terenem budowy mienia będącego własnością Zamawiającego lub mienia, za które Zamawiający ponosi odpowiedzialność, którego jednostkowa wartość przekracza 500.000 PLN, Wykonawca zobowiązany będzie do zawarcia</w:t>
      </w:r>
      <w:r w:rsidR="005719C9" w:rsidRPr="000B7E7C">
        <w:rPr>
          <w:rFonts w:ascii="Arial" w:hAnsi="Arial" w:cs="Arial"/>
          <w:sz w:val="16"/>
          <w:szCs w:val="16"/>
        </w:rPr>
        <w:t>/posiadania</w:t>
      </w:r>
      <w:r w:rsidR="00557CE1" w:rsidRPr="000B7E7C">
        <w:rPr>
          <w:rFonts w:ascii="Arial" w:hAnsi="Arial" w:cs="Arial"/>
          <w:sz w:val="16"/>
          <w:szCs w:val="16"/>
        </w:rPr>
        <w:t xml:space="preserve"> odrębnego ubezpieczenia mienia w transporcie, w zakresie pełnym, które będzie obejmowało szkody w mieniu podczas transportu, od momentu rozpoczęcia załadunku do momentu zakończenia rozładunku, w tym również tymczasowe magazynowanie i przeładunek. Ubezpieczenie powinno obejmować każdy rodzaj transportu, który może wystąpić przy realizacji umowy. W zakresie transportu lądowego na terenie RP z miejsca zakupu lub składowania na teren budowy akceptowalne będzie zapewnienie ochrony poprzez włączenie do ubezpieczenia CAR/EAR klauzuli 113 z limitem nie mniejszym niż wartość transportowanego mienia w ramach jednego środka transportu.</w:t>
      </w:r>
    </w:p>
    <w:p w14:paraId="59267D1F" w14:textId="77777777" w:rsidR="00557CE1" w:rsidRPr="000B7E7C" w:rsidRDefault="00557CE1" w:rsidP="00143857">
      <w:pPr>
        <w:widowControl w:val="0"/>
        <w:numPr>
          <w:ilvl w:val="0"/>
          <w:numId w:val="45"/>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Ubezpieczenie mienia w transporcie międzynarodowym:</w:t>
      </w:r>
    </w:p>
    <w:p w14:paraId="349AEB8C" w14:textId="77777777"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 xml:space="preserve">W razie transportu o charakterze międzynarodowym wymagany jest pełny zakres ubezpieczonych ryzyk, zgodny, co najmniej z zakresem określonym w Instytutowych Klauzulach Ładunkowych (A) </w:t>
      </w:r>
      <w:smartTag w:uri="urn:schemas-microsoft-com:office:smarttags" w:element="date">
        <w:smartTagPr>
          <w:attr w:name="Year" w:val="09"/>
          <w:attr w:name="Day" w:val="1"/>
          <w:attr w:name="Month" w:val="1"/>
          <w:attr w:name="ls" w:val="trans"/>
        </w:smartTagPr>
        <w:r w:rsidRPr="000B7E7C">
          <w:rPr>
            <w:rFonts w:ascii="Arial" w:hAnsi="Arial" w:cs="Arial"/>
            <w:sz w:val="16"/>
            <w:szCs w:val="16"/>
          </w:rPr>
          <w:t>1/1/09</w:t>
        </w:r>
      </w:smartTag>
      <w:r w:rsidRPr="000B7E7C">
        <w:rPr>
          <w:rFonts w:ascii="Arial" w:hAnsi="Arial" w:cs="Arial"/>
          <w:sz w:val="16"/>
          <w:szCs w:val="16"/>
        </w:rPr>
        <w:t xml:space="preserve"> (ICC (A) </w:t>
      </w:r>
      <w:smartTag w:uri="urn:schemas-microsoft-com:office:smarttags" w:element="date">
        <w:smartTagPr>
          <w:attr w:name="Year" w:val="09"/>
          <w:attr w:name="Day" w:val="1"/>
          <w:attr w:name="Month" w:val="1"/>
          <w:attr w:name="ls" w:val="trans"/>
        </w:smartTagPr>
        <w:r w:rsidRPr="000B7E7C">
          <w:rPr>
            <w:rFonts w:ascii="Arial" w:hAnsi="Arial" w:cs="Arial"/>
            <w:sz w:val="16"/>
            <w:szCs w:val="16"/>
          </w:rPr>
          <w:t>1/1/09</w:t>
        </w:r>
      </w:smartTag>
      <w:r w:rsidRPr="000B7E7C">
        <w:rPr>
          <w:rFonts w:ascii="Arial" w:hAnsi="Arial" w:cs="Arial"/>
          <w:sz w:val="16"/>
          <w:szCs w:val="16"/>
        </w:rPr>
        <w:t>).</w:t>
      </w:r>
    </w:p>
    <w:p w14:paraId="364B392B" w14:textId="77777777" w:rsidR="00557CE1" w:rsidRPr="000B7E7C" w:rsidRDefault="00557CE1" w:rsidP="00143857">
      <w:pPr>
        <w:widowControl w:val="0"/>
        <w:numPr>
          <w:ilvl w:val="0"/>
          <w:numId w:val="45"/>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Suma ubezpieczenia:</w:t>
      </w:r>
    </w:p>
    <w:p w14:paraId="7EDD0241" w14:textId="77777777"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Suma ubezpieczenia pojedynczego transportu powinna odpowiadać, co najmniej wartości przewożonego mienia.</w:t>
      </w:r>
    </w:p>
    <w:p w14:paraId="7FAC7D6F" w14:textId="77777777" w:rsidR="00557CE1" w:rsidRPr="000B7E7C" w:rsidRDefault="00557CE1" w:rsidP="00143857">
      <w:pPr>
        <w:widowControl w:val="0"/>
        <w:numPr>
          <w:ilvl w:val="0"/>
          <w:numId w:val="45"/>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Franszyza:</w:t>
      </w:r>
    </w:p>
    <w:p w14:paraId="1754F50D" w14:textId="77777777"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Udziały własne/franszyzy zostaną ustanowione na poziomie zgodnym z dobrymi praktykami rynkowymi.</w:t>
      </w:r>
    </w:p>
    <w:p w14:paraId="3149B297" w14:textId="77777777" w:rsidR="00270C5A" w:rsidRPr="000B7E7C" w:rsidRDefault="00270C5A" w:rsidP="00557CE1">
      <w:pPr>
        <w:widowControl w:val="0"/>
        <w:adjustRightInd w:val="0"/>
        <w:jc w:val="both"/>
        <w:textAlignment w:val="baseline"/>
        <w:rPr>
          <w:rFonts w:ascii="Arial" w:hAnsi="Arial" w:cs="Arial"/>
          <w:b/>
          <w:sz w:val="16"/>
          <w:szCs w:val="16"/>
        </w:rPr>
      </w:pPr>
    </w:p>
    <w:p w14:paraId="73550D8A" w14:textId="77777777" w:rsidR="00557CE1" w:rsidRPr="000B7E7C" w:rsidRDefault="00557CE1" w:rsidP="00557CE1">
      <w:pPr>
        <w:widowControl w:val="0"/>
        <w:adjustRightInd w:val="0"/>
        <w:jc w:val="both"/>
        <w:textAlignment w:val="baseline"/>
        <w:rPr>
          <w:rFonts w:ascii="Arial" w:hAnsi="Arial" w:cs="Arial"/>
          <w:b/>
          <w:sz w:val="16"/>
          <w:szCs w:val="16"/>
        </w:rPr>
      </w:pPr>
      <w:r w:rsidRPr="000B7E7C">
        <w:rPr>
          <w:rFonts w:ascii="Arial" w:hAnsi="Arial" w:cs="Arial"/>
          <w:b/>
          <w:sz w:val="16"/>
          <w:szCs w:val="16"/>
        </w:rPr>
        <w:t>VI.      INNE UBEZPIECZENIA</w:t>
      </w:r>
    </w:p>
    <w:p w14:paraId="20F55A4D" w14:textId="17356793"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W przypadku, gdy ze względu na zakres obowiązków Wykonawcy określony w umowie Zamawiający będzie wymagał zawarcia</w:t>
      </w:r>
      <w:r w:rsidR="005719C9" w:rsidRPr="000B7E7C">
        <w:rPr>
          <w:rFonts w:ascii="Arial" w:hAnsi="Arial" w:cs="Arial"/>
          <w:sz w:val="16"/>
          <w:szCs w:val="16"/>
        </w:rPr>
        <w:t>/posiadania</w:t>
      </w:r>
      <w:r w:rsidRPr="000B7E7C">
        <w:rPr>
          <w:rFonts w:ascii="Arial" w:hAnsi="Arial" w:cs="Arial"/>
          <w:sz w:val="16"/>
          <w:szCs w:val="16"/>
        </w:rPr>
        <w:t xml:space="preserve"> innego niż wymienione w pkt I-V powyżej ubezpieczenia, każdorazowo warunki takiego ubezpieczenia zostaną określone w umowie.</w:t>
      </w:r>
    </w:p>
    <w:p w14:paraId="7F95F67D" w14:textId="77777777" w:rsidR="00D908BA" w:rsidRPr="000B7E7C" w:rsidRDefault="00D908BA" w:rsidP="00557CE1">
      <w:pPr>
        <w:widowControl w:val="0"/>
        <w:adjustRightInd w:val="0"/>
        <w:ind w:left="426" w:hanging="426"/>
        <w:jc w:val="both"/>
        <w:textAlignment w:val="baseline"/>
        <w:rPr>
          <w:rFonts w:ascii="Arial" w:hAnsi="Arial" w:cs="Arial"/>
          <w:b/>
          <w:sz w:val="16"/>
          <w:szCs w:val="16"/>
        </w:rPr>
      </w:pPr>
    </w:p>
    <w:p w14:paraId="371E144B" w14:textId="77777777" w:rsidR="00557CE1" w:rsidRPr="000B7E7C" w:rsidRDefault="00557CE1" w:rsidP="00557CE1">
      <w:pPr>
        <w:widowControl w:val="0"/>
        <w:adjustRightInd w:val="0"/>
        <w:ind w:left="426" w:hanging="426"/>
        <w:jc w:val="both"/>
        <w:textAlignment w:val="baseline"/>
        <w:rPr>
          <w:rFonts w:ascii="Arial" w:hAnsi="Arial" w:cs="Arial"/>
          <w:b/>
          <w:sz w:val="16"/>
          <w:szCs w:val="16"/>
        </w:rPr>
      </w:pPr>
      <w:r w:rsidRPr="000B7E7C">
        <w:rPr>
          <w:rFonts w:ascii="Arial" w:hAnsi="Arial" w:cs="Arial"/>
          <w:b/>
          <w:sz w:val="16"/>
          <w:szCs w:val="16"/>
        </w:rPr>
        <w:t>VII. POZOSTAŁE WYMOGI DOTYCZĄCE OCHRONY UBEZPIECZENIOWEJ</w:t>
      </w:r>
    </w:p>
    <w:p w14:paraId="17FD56E4"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 xml:space="preserve"> Potwierdzenie posiadanej ochrony ubezpieczeniowej</w:t>
      </w:r>
    </w:p>
    <w:p w14:paraId="1A9AB452" w14:textId="77777777" w:rsidR="005719C9" w:rsidRPr="000B7E7C" w:rsidRDefault="00557CE1" w:rsidP="005702A1">
      <w:pPr>
        <w:widowControl w:val="0"/>
        <w:numPr>
          <w:ilvl w:val="0"/>
          <w:numId w:val="46"/>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 xml:space="preserve">Kopie wszystkich dokumentów potwierdzających podpisanie umów ubezpieczenia lub innych dokumentów </w:t>
      </w:r>
      <w:r w:rsidR="005719C9" w:rsidRPr="000B7E7C">
        <w:rPr>
          <w:rFonts w:ascii="Arial" w:hAnsi="Arial" w:cs="Arial"/>
          <w:sz w:val="16"/>
          <w:szCs w:val="16"/>
        </w:rPr>
        <w:t xml:space="preserve">(np. certyfikatów wystawionych przez Ubezpieczyciela) </w:t>
      </w:r>
      <w:r w:rsidRPr="000B7E7C">
        <w:rPr>
          <w:rFonts w:ascii="Arial" w:hAnsi="Arial" w:cs="Arial"/>
          <w:sz w:val="16"/>
          <w:szCs w:val="16"/>
        </w:rPr>
        <w:t xml:space="preserve"> potwierdzających istnienie wymaganej ochrony ubezpieczeniowej Wykonawca lub podwykonawca dostarczy Zamawiającemu </w:t>
      </w:r>
      <w:r w:rsidR="005719C9" w:rsidRPr="000B7E7C">
        <w:rPr>
          <w:rFonts w:ascii="Arial" w:hAnsi="Arial" w:cs="Arial"/>
          <w:sz w:val="16"/>
          <w:szCs w:val="16"/>
        </w:rPr>
        <w:t xml:space="preserve">w języku polskim </w:t>
      </w:r>
      <w:r w:rsidRPr="000B7E7C">
        <w:rPr>
          <w:rFonts w:ascii="Arial" w:hAnsi="Arial" w:cs="Arial"/>
          <w:sz w:val="16"/>
          <w:szCs w:val="16"/>
        </w:rPr>
        <w:t>nie później niż</w:t>
      </w:r>
      <w:r w:rsidR="005719C9" w:rsidRPr="000B7E7C">
        <w:rPr>
          <w:rFonts w:ascii="Arial" w:hAnsi="Arial" w:cs="Arial"/>
          <w:sz w:val="16"/>
          <w:szCs w:val="16"/>
        </w:rPr>
        <w:t>:</w:t>
      </w:r>
    </w:p>
    <w:p w14:paraId="3C046E61" w14:textId="77777777" w:rsidR="00107715" w:rsidRPr="000B7E7C" w:rsidRDefault="005719C9" w:rsidP="005702A1">
      <w:pPr>
        <w:numPr>
          <w:ilvl w:val="0"/>
          <w:numId w:val="61"/>
        </w:numPr>
        <w:ind w:hanging="153"/>
        <w:jc w:val="both"/>
        <w:rPr>
          <w:rFonts w:ascii="Arial" w:hAnsi="Arial" w:cs="Arial"/>
          <w:sz w:val="16"/>
          <w:szCs w:val="16"/>
        </w:rPr>
      </w:pPr>
      <w:r w:rsidRPr="000B7E7C">
        <w:rPr>
          <w:rFonts w:ascii="Arial" w:hAnsi="Arial" w:cs="Arial"/>
          <w:sz w:val="16"/>
          <w:szCs w:val="16"/>
        </w:rPr>
        <w:t>w zakresie ubezpieczenia odpowiedzialności cywilnej – w dniu podpisania umowy; w przypadku umowy ramowej</w:t>
      </w:r>
      <w:r w:rsidR="00835D4C" w:rsidRPr="000B7E7C">
        <w:rPr>
          <w:rFonts w:ascii="Arial" w:hAnsi="Arial" w:cs="Arial"/>
          <w:sz w:val="16"/>
          <w:szCs w:val="16"/>
        </w:rPr>
        <w:t xml:space="preserve"> – w dniu rozpoczęcia realizacji</w:t>
      </w:r>
      <w:r w:rsidRPr="000B7E7C">
        <w:rPr>
          <w:rFonts w:ascii="Arial" w:hAnsi="Arial" w:cs="Arial"/>
          <w:sz w:val="16"/>
          <w:szCs w:val="16"/>
        </w:rPr>
        <w:t xml:space="preserve"> pierwszego zlecenia; </w:t>
      </w:r>
    </w:p>
    <w:p w14:paraId="78F28221" w14:textId="3FF40D9F" w:rsidR="00107715" w:rsidRPr="000B7E7C" w:rsidRDefault="00107715" w:rsidP="005702A1">
      <w:pPr>
        <w:numPr>
          <w:ilvl w:val="0"/>
          <w:numId w:val="61"/>
        </w:numPr>
        <w:ind w:hanging="153"/>
        <w:jc w:val="both"/>
        <w:rPr>
          <w:rFonts w:ascii="Arial" w:hAnsi="Arial" w:cs="Arial"/>
          <w:sz w:val="16"/>
          <w:szCs w:val="16"/>
        </w:rPr>
      </w:pPr>
      <w:r w:rsidRPr="000B7E7C">
        <w:rPr>
          <w:rFonts w:ascii="Arial" w:hAnsi="Arial" w:cs="Arial"/>
          <w:sz w:val="16"/>
          <w:szCs w:val="16"/>
        </w:rPr>
        <w:t>w zakresie ubezpieczenia CAR/EAR -</w:t>
      </w:r>
      <w:r w:rsidR="00557CE1" w:rsidRPr="000B7E7C">
        <w:rPr>
          <w:rFonts w:ascii="Arial" w:hAnsi="Arial" w:cs="Arial"/>
          <w:sz w:val="16"/>
          <w:szCs w:val="16"/>
        </w:rPr>
        <w:t xml:space="preserve"> 14 dni przed planowanym przekazaniem Wykonawcy lub podwykonawcy placu budowy lub terenu wykonywania prac</w:t>
      </w:r>
      <w:r w:rsidRPr="000B7E7C">
        <w:rPr>
          <w:rFonts w:ascii="Arial" w:hAnsi="Arial" w:cs="Arial"/>
          <w:sz w:val="16"/>
          <w:szCs w:val="16"/>
        </w:rPr>
        <w:t>; w przypadku umowy ramowej</w:t>
      </w:r>
      <w:r w:rsidR="00835D4C" w:rsidRPr="000B7E7C">
        <w:rPr>
          <w:rFonts w:ascii="Arial" w:hAnsi="Arial" w:cs="Arial"/>
          <w:sz w:val="16"/>
          <w:szCs w:val="16"/>
        </w:rPr>
        <w:t xml:space="preserve"> – w dniu rozpoczęcia realizacji</w:t>
      </w:r>
      <w:r w:rsidRPr="000B7E7C">
        <w:rPr>
          <w:rFonts w:ascii="Arial" w:hAnsi="Arial" w:cs="Arial"/>
          <w:sz w:val="16"/>
          <w:szCs w:val="16"/>
        </w:rPr>
        <w:t xml:space="preserve"> zlecenia;</w:t>
      </w:r>
    </w:p>
    <w:p w14:paraId="157D4CDE" w14:textId="10BB5838" w:rsidR="00107715" w:rsidRPr="000B7E7C" w:rsidRDefault="00107715" w:rsidP="005702A1">
      <w:pPr>
        <w:numPr>
          <w:ilvl w:val="0"/>
          <w:numId w:val="61"/>
        </w:numPr>
        <w:ind w:hanging="153"/>
        <w:jc w:val="both"/>
        <w:rPr>
          <w:rFonts w:ascii="Arial" w:hAnsi="Arial" w:cs="Arial"/>
          <w:sz w:val="16"/>
          <w:szCs w:val="16"/>
        </w:rPr>
      </w:pPr>
      <w:r w:rsidRPr="000B7E7C">
        <w:rPr>
          <w:rFonts w:ascii="Arial" w:hAnsi="Arial" w:cs="Arial"/>
          <w:sz w:val="16"/>
          <w:szCs w:val="16"/>
        </w:rPr>
        <w:lastRenderedPageBreak/>
        <w:t>w</w:t>
      </w:r>
      <w:r w:rsidR="00557CE1" w:rsidRPr="000B7E7C">
        <w:rPr>
          <w:rFonts w:ascii="Arial" w:hAnsi="Arial" w:cs="Arial"/>
          <w:sz w:val="16"/>
          <w:szCs w:val="16"/>
        </w:rPr>
        <w:t xml:space="preserve"> przypadku ubezpieczenia OC </w:t>
      </w:r>
      <w:r w:rsidR="00D908BA" w:rsidRPr="000B7E7C">
        <w:rPr>
          <w:rFonts w:ascii="Arial" w:hAnsi="Arial" w:cs="Arial"/>
          <w:sz w:val="16"/>
          <w:szCs w:val="16"/>
        </w:rPr>
        <w:t>zawodowej</w:t>
      </w:r>
      <w:r w:rsidR="00557CE1" w:rsidRPr="000B7E7C">
        <w:rPr>
          <w:rFonts w:ascii="Arial" w:hAnsi="Arial" w:cs="Arial"/>
          <w:sz w:val="16"/>
          <w:szCs w:val="16"/>
        </w:rPr>
        <w:t xml:space="preserve">, wyżej wymienione dokumenty powinny być przekazane niezwłocznie po zawarciu umowy ubezpieczenia, nie później niż 7 dni przed rozpoczęciem </w:t>
      </w:r>
      <w:r w:rsidR="00D908BA" w:rsidRPr="000B7E7C">
        <w:rPr>
          <w:rFonts w:ascii="Arial" w:hAnsi="Arial" w:cs="Arial"/>
          <w:sz w:val="16"/>
          <w:szCs w:val="16"/>
        </w:rPr>
        <w:t xml:space="preserve">wykonywania czynności zawodowych (m.in. prac </w:t>
      </w:r>
      <w:r w:rsidR="00557CE1" w:rsidRPr="000B7E7C">
        <w:rPr>
          <w:rFonts w:ascii="Arial" w:hAnsi="Arial" w:cs="Arial"/>
          <w:sz w:val="16"/>
          <w:szCs w:val="16"/>
        </w:rPr>
        <w:t>projektowych, dokumentacyjnych, nadzoru autorskiego</w:t>
      </w:r>
      <w:r w:rsidR="00D908BA" w:rsidRPr="000B7E7C">
        <w:rPr>
          <w:rFonts w:ascii="Arial" w:hAnsi="Arial" w:cs="Arial"/>
          <w:sz w:val="16"/>
          <w:szCs w:val="16"/>
        </w:rPr>
        <w:t>)</w:t>
      </w:r>
      <w:r w:rsidRPr="000B7E7C">
        <w:rPr>
          <w:rFonts w:ascii="Arial" w:hAnsi="Arial" w:cs="Arial"/>
          <w:sz w:val="16"/>
          <w:szCs w:val="16"/>
        </w:rPr>
        <w:t>;</w:t>
      </w:r>
      <w:r w:rsidR="00557CE1" w:rsidRPr="000B7E7C">
        <w:rPr>
          <w:rFonts w:ascii="Arial" w:hAnsi="Arial" w:cs="Arial"/>
          <w:sz w:val="16"/>
          <w:szCs w:val="16"/>
        </w:rPr>
        <w:t xml:space="preserve"> </w:t>
      </w:r>
      <w:r w:rsidR="00835D4C" w:rsidRPr="000B7E7C">
        <w:rPr>
          <w:rFonts w:ascii="Arial" w:hAnsi="Arial" w:cs="Arial"/>
          <w:sz w:val="16"/>
          <w:szCs w:val="16"/>
        </w:rPr>
        <w:t>w przypadku umowy ramowej – w dniu rozpoczęcia wykonywania czynności zawodowych (m.in. prac projektowych, dokumentacyjnych, nadzoru autorskiego);</w:t>
      </w:r>
    </w:p>
    <w:p w14:paraId="61118CCE" w14:textId="2DCA5887" w:rsidR="00107715" w:rsidRPr="000B7E7C" w:rsidRDefault="00107715" w:rsidP="005702A1">
      <w:pPr>
        <w:numPr>
          <w:ilvl w:val="0"/>
          <w:numId w:val="61"/>
        </w:numPr>
        <w:ind w:hanging="153"/>
        <w:jc w:val="both"/>
        <w:rPr>
          <w:rFonts w:ascii="Arial" w:hAnsi="Arial" w:cs="Arial"/>
          <w:sz w:val="16"/>
          <w:szCs w:val="16"/>
        </w:rPr>
      </w:pPr>
      <w:r w:rsidRPr="000B7E7C">
        <w:rPr>
          <w:rFonts w:ascii="Arial" w:hAnsi="Arial" w:cs="Arial"/>
          <w:sz w:val="16"/>
          <w:szCs w:val="16"/>
        </w:rPr>
        <w:t>w</w:t>
      </w:r>
      <w:r w:rsidR="00557CE1" w:rsidRPr="000B7E7C">
        <w:rPr>
          <w:rFonts w:ascii="Arial" w:hAnsi="Arial" w:cs="Arial"/>
          <w:sz w:val="16"/>
          <w:szCs w:val="16"/>
        </w:rPr>
        <w:t xml:space="preserve"> przypadku ubezpieczenia maszyn budowlano-montażowych wymienione dokumenty powinny być przekazane nie później niż w dniu poprzedzającym dzień wprowadzenia sprzętu na plac budowy lub teren wykonywania prac. W przypadku ubezpieczenia mienia podczas transportowania wymienione dokumenty powinny być przekazane nie później niż 7 dni przed terminem, w którym rozpocznie się transport mienia. </w:t>
      </w:r>
    </w:p>
    <w:p w14:paraId="6CFB33E7" w14:textId="02FA8D76" w:rsidR="00557CE1" w:rsidRPr="000B7E7C" w:rsidRDefault="00557CE1" w:rsidP="001C74E1">
      <w:pPr>
        <w:widowControl w:val="0"/>
        <w:numPr>
          <w:ilvl w:val="0"/>
          <w:numId w:val="46"/>
        </w:numPr>
        <w:autoSpaceDE w:val="0"/>
        <w:autoSpaceDN w:val="0"/>
        <w:adjustRightInd w:val="0"/>
        <w:ind w:left="709" w:hanging="567"/>
        <w:jc w:val="both"/>
        <w:textAlignment w:val="baseline"/>
        <w:rPr>
          <w:rFonts w:ascii="Arial" w:hAnsi="Arial" w:cs="Arial"/>
          <w:sz w:val="16"/>
          <w:szCs w:val="16"/>
        </w:rPr>
      </w:pPr>
      <w:r w:rsidRPr="000B7E7C">
        <w:rPr>
          <w:rFonts w:ascii="Arial" w:hAnsi="Arial" w:cs="Arial"/>
          <w:sz w:val="16"/>
          <w:szCs w:val="16"/>
        </w:rPr>
        <w:t xml:space="preserve">Dokumenty ubezpieczenia będą podlegały weryfikacji przez brokera Zamawiającego (o ile będzie on zaangażowany w proces weryfikacji). </w:t>
      </w:r>
    </w:p>
    <w:p w14:paraId="7C032544" w14:textId="7953A9BB" w:rsidR="00557CE1" w:rsidRPr="000B7E7C" w:rsidRDefault="00557CE1" w:rsidP="00143857">
      <w:pPr>
        <w:widowControl w:val="0"/>
        <w:numPr>
          <w:ilvl w:val="0"/>
          <w:numId w:val="46"/>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 przypadku przedstawienia dokumentów ubezpieczenia potwierdzających zawarcie</w:t>
      </w:r>
      <w:r w:rsidR="00107715" w:rsidRPr="000B7E7C">
        <w:rPr>
          <w:rFonts w:ascii="Arial" w:hAnsi="Arial" w:cs="Arial"/>
          <w:sz w:val="16"/>
          <w:szCs w:val="16"/>
        </w:rPr>
        <w:t>/posiadanie</w:t>
      </w:r>
      <w:r w:rsidRPr="000B7E7C">
        <w:rPr>
          <w:rFonts w:ascii="Arial" w:hAnsi="Arial" w:cs="Arial"/>
          <w:sz w:val="16"/>
          <w:szCs w:val="16"/>
        </w:rPr>
        <w:t xml:space="preserve"> umowy ubezpieczenia na okres krótszy niż wymagany okres ubezpieczenia Wykonawca lub podwykonawca zobowiązany będzie do przedstawienia Zamawiającemu dokumentów ubezpieczenia potwierdzających kontynuację ochrony ubezpieczeniowej najpóźniej 14 dni roboczych przed wygaśnięciem umowy ubezpieczenia.  </w:t>
      </w:r>
    </w:p>
    <w:p w14:paraId="1FB9A7C1" w14:textId="2DCE62C8" w:rsidR="00557CE1" w:rsidRPr="000B7E7C" w:rsidRDefault="00557CE1" w:rsidP="00143857">
      <w:pPr>
        <w:widowControl w:val="0"/>
        <w:numPr>
          <w:ilvl w:val="0"/>
          <w:numId w:val="46"/>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Wykonawca lub podwykonawca zobowiązany jest przedłożyć Zamawiającemu kopie dowodu wpłaty składki ubezpieczeniowej lub każdej jej raty, nie później niż następnego dnia roboczego po upływie terminu zapłaty. Jeśli z przedstawionych przez Wykonawcę dokumentów ubezpieczeniowych nie wynika termin płatności składki, Wykonawca przedstawi stosowne informacje Zamawiającemu. Jeżeli płatność danej składki podzielona jest na raty, Wykonawca poinformuje dodatkowo o liczbie</w:t>
      </w:r>
      <w:r w:rsidR="00766A33" w:rsidRPr="000B7E7C">
        <w:rPr>
          <w:rFonts w:ascii="Arial" w:hAnsi="Arial" w:cs="Arial"/>
          <w:sz w:val="16"/>
          <w:szCs w:val="16"/>
        </w:rPr>
        <w:t xml:space="preserve"> </w:t>
      </w:r>
      <w:r w:rsidRPr="000B7E7C">
        <w:rPr>
          <w:rFonts w:ascii="Arial" w:hAnsi="Arial" w:cs="Arial"/>
          <w:sz w:val="16"/>
          <w:szCs w:val="16"/>
        </w:rPr>
        <w:t>i terminach płatności poszczególnych rat.</w:t>
      </w:r>
      <w:r w:rsidR="00107715" w:rsidRPr="000B7E7C">
        <w:rPr>
          <w:rFonts w:ascii="Arial" w:hAnsi="Arial" w:cs="Arial"/>
          <w:sz w:val="16"/>
          <w:szCs w:val="16"/>
        </w:rPr>
        <w:t xml:space="preserve"> Przedstawienie potwierdzenia zapłaty składki lub jej raty wystawione przez Ubezpieczyciela będzie równoznaczne z przedstawieniem kopii dowodu wpłaty składki</w:t>
      </w:r>
      <w:r w:rsidRPr="000B7E7C">
        <w:rPr>
          <w:rFonts w:ascii="Arial" w:hAnsi="Arial" w:cs="Arial"/>
          <w:sz w:val="16"/>
          <w:szCs w:val="16"/>
        </w:rPr>
        <w:t>.</w:t>
      </w:r>
    </w:p>
    <w:p w14:paraId="306548F1" w14:textId="77777777" w:rsidR="00557CE1" w:rsidRPr="000B7E7C" w:rsidRDefault="00557CE1" w:rsidP="00143857">
      <w:pPr>
        <w:widowControl w:val="0"/>
        <w:numPr>
          <w:ilvl w:val="0"/>
          <w:numId w:val="46"/>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Jeżeli w terminach określonych w pkt. 1 lit. a), b) oraz c) powyżej Wykonawca lub podwykonawca nie dostarczy wymaganych dokumentów, Zamawiający może wstrzymać prace ze skutkiem natychmiastowym, w szczególności odmówić wpuszczenia Wykonawcy na teren budowy lub wstrzymać płatności za kolejne etapy realizacji umowy do czasu spełnienia przez Wykonawców wszystkich wymogów ubezpieczeniowych. Jeżeli wstrzymanie prac skutkować będzie opóźnieniem w ich wykonaniu, będzie to uznane za opóźnienie zawinione przez Wykonawcę, a wstrzymanie płatności nie będzie powodować obowiązku Zamawiającego zapłaty odsetek za zwłokę.</w:t>
      </w:r>
    </w:p>
    <w:p w14:paraId="38AC1760"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Przestrzeganie warunków ubezpieczenia</w:t>
      </w:r>
    </w:p>
    <w:p w14:paraId="3D097ED7" w14:textId="77777777" w:rsidR="00557CE1" w:rsidRPr="000B7E7C" w:rsidRDefault="00557CE1" w:rsidP="00143857">
      <w:pPr>
        <w:widowControl w:val="0"/>
        <w:numPr>
          <w:ilvl w:val="0"/>
          <w:numId w:val="47"/>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Wykonawca lub podwykonawca jest zobowiązany przestrzegać warunków zawartych umów ubezpieczenia.</w:t>
      </w:r>
    </w:p>
    <w:p w14:paraId="3053C417" w14:textId="77777777" w:rsidR="00557CE1" w:rsidRPr="000B7E7C" w:rsidRDefault="00557CE1" w:rsidP="00143857">
      <w:pPr>
        <w:widowControl w:val="0"/>
        <w:numPr>
          <w:ilvl w:val="0"/>
          <w:numId w:val="47"/>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Zamawiający, Wykonawca i podwykonawca stosować się będą do postanowień zawartych umów ubezpieczenia, w szczególności w zakresie wymogów zachowania bezpieczeństwa (w tym wymogów przeciwpożarowych) i obowiązków informacyjnych wobec ubezpieczyciela. W sytuacji opisanej w zdaniu poprzedzającym Wykonawca dostarczy Zamawiającemu stosowne warunki ubezpieczenia. Skutki uchybienia obowiązkom i wymaganiom przewidzianym w warunkach ubezpieczenia przez podwykonawców obciążają Wykonawcę.</w:t>
      </w:r>
    </w:p>
    <w:p w14:paraId="189672DC" w14:textId="04C81023" w:rsidR="00557CE1" w:rsidRPr="000B7E7C" w:rsidRDefault="00557CE1" w:rsidP="00143857">
      <w:pPr>
        <w:widowControl w:val="0"/>
        <w:numPr>
          <w:ilvl w:val="0"/>
          <w:numId w:val="47"/>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Zmiany warunków ubezpieczenia zapewnionego przez Wykonawcę lub podwykonawcę</w:t>
      </w:r>
      <w:r w:rsidR="00766A33" w:rsidRPr="000B7E7C">
        <w:rPr>
          <w:rFonts w:ascii="Arial" w:hAnsi="Arial" w:cs="Arial"/>
          <w:sz w:val="16"/>
          <w:szCs w:val="16"/>
        </w:rPr>
        <w:t>, które pogarszają ochronę</w:t>
      </w:r>
      <w:r w:rsidRPr="000B7E7C">
        <w:rPr>
          <w:rFonts w:ascii="Arial" w:hAnsi="Arial" w:cs="Arial"/>
          <w:sz w:val="16"/>
          <w:szCs w:val="16"/>
        </w:rPr>
        <w:t xml:space="preserve"> mogą być dokonywane wyłącznie za zgodą Zamawiającego, chyba że zostały wprowadzone przez ubezpieczyciela jako ogólne zmiany warunków ubezpieczenia i jeżeli zmiana ta nie spowoduje pogorszenia warunków ochrony ubezpieczeniowej. </w:t>
      </w:r>
    </w:p>
    <w:p w14:paraId="5EC126DB"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Likwidacja szkód oraz wypłata odszkodowania</w:t>
      </w:r>
    </w:p>
    <w:p w14:paraId="32FC7D98" w14:textId="77777777"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napToGrid w:val="0"/>
          <w:sz w:val="16"/>
          <w:szCs w:val="16"/>
        </w:rPr>
      </w:pPr>
      <w:r w:rsidRPr="000B7E7C">
        <w:rPr>
          <w:rFonts w:ascii="Arial" w:hAnsi="Arial" w:cs="Arial"/>
          <w:snapToGrid w:val="0"/>
          <w:sz w:val="16"/>
          <w:szCs w:val="16"/>
        </w:rPr>
        <w:t xml:space="preserve">Wykonawca jest zobowiązany do uczestniczenia w procesie likwidacji szkód, które powstały na majątku będącym przedmiotem umowy, </w:t>
      </w:r>
      <w:r w:rsidRPr="000B7E7C">
        <w:rPr>
          <w:rFonts w:ascii="Arial" w:hAnsi="Arial" w:cs="Arial"/>
          <w:sz w:val="16"/>
          <w:szCs w:val="16"/>
        </w:rPr>
        <w:t>w szczególności poprzez wypełnianie obowiązków związanych z procesem likwidacji szkód nałożonych na ubezpieczonego stosownie do postanowień warunków ubezpieczenia, powszechnie obowiązujących przepisów prawa.</w:t>
      </w:r>
      <w:r w:rsidRPr="000B7E7C">
        <w:rPr>
          <w:rFonts w:ascii="Arial" w:hAnsi="Arial" w:cs="Arial"/>
          <w:snapToGrid w:val="0"/>
          <w:sz w:val="16"/>
          <w:szCs w:val="16"/>
        </w:rPr>
        <w:t xml:space="preserve"> </w:t>
      </w:r>
    </w:p>
    <w:p w14:paraId="1B6B087D" w14:textId="77777777"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napToGrid w:val="0"/>
          <w:sz w:val="16"/>
          <w:szCs w:val="16"/>
        </w:rPr>
        <w:t xml:space="preserve">W przypadku powstania szkód na istniejącym majątku Zamawiającego lub majątku, który został przekazany </w:t>
      </w:r>
      <w:r w:rsidRPr="000B7E7C">
        <w:rPr>
          <w:rFonts w:ascii="Arial" w:hAnsi="Arial" w:cs="Arial"/>
          <w:sz w:val="16"/>
          <w:szCs w:val="16"/>
        </w:rPr>
        <w:t xml:space="preserve">protokołem odbioru częściowego/końcowego prac </w:t>
      </w:r>
      <w:r w:rsidRPr="000B7E7C">
        <w:rPr>
          <w:rFonts w:ascii="Arial" w:hAnsi="Arial" w:cs="Arial"/>
          <w:snapToGrid w:val="0"/>
          <w:sz w:val="16"/>
          <w:szCs w:val="16"/>
        </w:rPr>
        <w:t xml:space="preserve">i jest na stanie Zamawiającego - likwidacja szkody prowadzona będzie przez Zamawiającego. </w:t>
      </w:r>
    </w:p>
    <w:p w14:paraId="743155D6" w14:textId="61B065C0"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napToGrid w:val="0"/>
          <w:sz w:val="16"/>
          <w:szCs w:val="16"/>
        </w:rPr>
        <w:t>W przypadku zajścia zdarzenia ubezpieczeniowego Wykonawca, podwykonawca i Zamawiający (ubezpieczeni) udzielą sobie nawzajem pomocy w zakresie uzasadnionym rodzajem i zakresem zdarzenia ubezpieczeniowego i będą współpracować przy likwidacji szkody z ubezpieczycielem, brokerem (o ile będzie on zaangażowany w proces likwidacji</w:t>
      </w:r>
      <w:r w:rsidR="000001EE" w:rsidRPr="000B7E7C">
        <w:rPr>
          <w:rFonts w:ascii="Arial" w:hAnsi="Arial" w:cs="Arial"/>
          <w:snapToGrid w:val="0"/>
          <w:sz w:val="16"/>
          <w:szCs w:val="16"/>
        </w:rPr>
        <w:t xml:space="preserve"> szkody) lub likwidatorem szkód</w:t>
      </w:r>
      <w:r w:rsidRPr="000B7E7C">
        <w:rPr>
          <w:rFonts w:ascii="Arial" w:hAnsi="Arial" w:cs="Arial"/>
          <w:snapToGrid w:val="0"/>
          <w:sz w:val="16"/>
          <w:szCs w:val="16"/>
        </w:rPr>
        <w:t xml:space="preserve"> tak</w:t>
      </w:r>
      <w:r w:rsidR="000001EE" w:rsidRPr="000B7E7C">
        <w:rPr>
          <w:rFonts w:ascii="Arial" w:hAnsi="Arial" w:cs="Arial"/>
          <w:snapToGrid w:val="0"/>
          <w:sz w:val="16"/>
          <w:szCs w:val="16"/>
        </w:rPr>
        <w:t>,</w:t>
      </w:r>
      <w:r w:rsidRPr="000B7E7C">
        <w:rPr>
          <w:rFonts w:ascii="Arial" w:hAnsi="Arial" w:cs="Arial"/>
          <w:snapToGrid w:val="0"/>
          <w:sz w:val="16"/>
          <w:szCs w:val="16"/>
        </w:rPr>
        <w:t xml:space="preserve"> aby ubezpieczeniowy proces likwidacji szkody przebiegał szybko i bez zakłóceń oraz by zapewnić jak najpełniejsze pokrycie przez ubezpieczyciela spowodowanej wypadkiem ubezpieczeniowym szkody poniesionej przez każdy z tych podmiotów. </w:t>
      </w:r>
    </w:p>
    <w:p w14:paraId="23B6D5F3" w14:textId="77777777"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W związku z procesem likwidacji szkód Wykonawca zobowiązany jest do przygotowywania i przedstawiania ubezpieczycielowi, do wiadomości Zamawiającego, wszelkich dokumentów, jakich żąda ubezpieczyciel, w tym szczegółowych kosztorysów naprawy.</w:t>
      </w:r>
    </w:p>
    <w:p w14:paraId="383A91A3" w14:textId="77777777"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Ilekroć ubezpieczyciel odmówi wypłaty, opóźni się z wypłatą lub zmniejszy wartość wypłacanego świadczenia ubezpieczeniowego, bez względu na przyczynę i podstawę prawną, pozostanie to bez wpływu na zobowiązanie Wykonawcy do wykonania przedmiotu umowy zgodnie z terminami określonymi w harmonogramie realizacji umowy i w ramach wynagrodzenia. Dla uniknięcia wątpliwości, zaistnienie okoliczności, o jakich mowa w zdaniu poprzednim, nie nakłada na Zamawiającego jakichkolwiek zobowiązań do pokrycia kosztów usunięcia skutków zdarzeń ubezpieczeniowych.</w:t>
      </w:r>
    </w:p>
    <w:p w14:paraId="39F1E332" w14:textId="77777777" w:rsidR="00557CE1" w:rsidRPr="000B7E7C" w:rsidRDefault="00557CE1" w:rsidP="00143857">
      <w:pPr>
        <w:widowControl w:val="0"/>
        <w:numPr>
          <w:ilvl w:val="0"/>
          <w:numId w:val="48"/>
        </w:numPr>
        <w:tabs>
          <w:tab w:val="num" w:pos="426"/>
        </w:tabs>
        <w:autoSpaceDE w:val="0"/>
        <w:autoSpaceDN w:val="0"/>
        <w:adjustRightInd w:val="0"/>
        <w:ind w:left="426" w:hanging="284"/>
        <w:jc w:val="both"/>
        <w:textAlignment w:val="baseline"/>
        <w:rPr>
          <w:rFonts w:ascii="Arial" w:hAnsi="Arial" w:cs="Arial"/>
          <w:sz w:val="16"/>
          <w:szCs w:val="16"/>
        </w:rPr>
      </w:pPr>
      <w:r w:rsidRPr="000B7E7C">
        <w:rPr>
          <w:rFonts w:ascii="Arial" w:hAnsi="Arial" w:cs="Arial"/>
          <w:sz w:val="16"/>
          <w:szCs w:val="16"/>
        </w:rPr>
        <w:t>W przypadku wystąpienia całkowitej lub cz</w:t>
      </w:r>
      <w:r w:rsidRPr="000B7E7C">
        <w:rPr>
          <w:rFonts w:ascii="Arial" w:eastAsia="TTE6DEE8F0t00" w:hAnsi="Arial" w:cs="Arial"/>
          <w:sz w:val="16"/>
          <w:szCs w:val="16"/>
        </w:rPr>
        <w:t>ęś</w:t>
      </w:r>
      <w:r w:rsidRPr="000B7E7C">
        <w:rPr>
          <w:rFonts w:ascii="Arial" w:hAnsi="Arial" w:cs="Arial"/>
          <w:sz w:val="16"/>
          <w:szCs w:val="16"/>
        </w:rPr>
        <w:t>ciowej szkody w mieniu obj</w:t>
      </w:r>
      <w:r w:rsidRPr="000B7E7C">
        <w:rPr>
          <w:rFonts w:ascii="Arial" w:eastAsia="TTE6DEE8F0t00" w:hAnsi="Arial" w:cs="Arial"/>
          <w:sz w:val="16"/>
          <w:szCs w:val="16"/>
        </w:rPr>
        <w:t>ę</w:t>
      </w:r>
      <w:r w:rsidRPr="000B7E7C">
        <w:rPr>
          <w:rFonts w:ascii="Arial" w:hAnsi="Arial" w:cs="Arial"/>
          <w:sz w:val="16"/>
          <w:szCs w:val="16"/>
        </w:rPr>
        <w:t>tym umow</w:t>
      </w:r>
      <w:r w:rsidRPr="000B7E7C">
        <w:rPr>
          <w:rFonts w:ascii="Arial" w:eastAsia="TTE6DEE8F0t00" w:hAnsi="Arial" w:cs="Arial"/>
          <w:sz w:val="16"/>
          <w:szCs w:val="16"/>
        </w:rPr>
        <w:t xml:space="preserve">ą </w:t>
      </w:r>
      <w:r w:rsidRPr="000B7E7C">
        <w:rPr>
          <w:rFonts w:ascii="Arial" w:hAnsi="Arial" w:cs="Arial"/>
          <w:sz w:val="16"/>
          <w:szCs w:val="16"/>
        </w:rPr>
        <w:t>ubezpieczenia, uprawnionym do otrzymania odszkodowania wynikaj</w:t>
      </w:r>
      <w:r w:rsidRPr="000B7E7C">
        <w:rPr>
          <w:rFonts w:ascii="Arial" w:eastAsia="TTE6DEE8F0t00" w:hAnsi="Arial" w:cs="Arial"/>
          <w:sz w:val="16"/>
          <w:szCs w:val="16"/>
        </w:rPr>
        <w:t>ą</w:t>
      </w:r>
      <w:r w:rsidRPr="000B7E7C">
        <w:rPr>
          <w:rFonts w:ascii="Arial" w:hAnsi="Arial" w:cs="Arial"/>
          <w:sz w:val="16"/>
          <w:szCs w:val="16"/>
        </w:rPr>
        <w:t>cego z ubezpieczenia b</w:t>
      </w:r>
      <w:r w:rsidRPr="000B7E7C">
        <w:rPr>
          <w:rFonts w:ascii="Arial" w:eastAsia="TTE6DEE8F0t00" w:hAnsi="Arial" w:cs="Arial"/>
          <w:sz w:val="16"/>
          <w:szCs w:val="16"/>
        </w:rPr>
        <w:t>ę</w:t>
      </w:r>
      <w:r w:rsidRPr="000B7E7C">
        <w:rPr>
          <w:rFonts w:ascii="Arial" w:hAnsi="Arial" w:cs="Arial"/>
          <w:sz w:val="16"/>
          <w:szCs w:val="16"/>
        </w:rPr>
        <w:t>dzie wła</w:t>
      </w:r>
      <w:r w:rsidRPr="000B7E7C">
        <w:rPr>
          <w:rFonts w:ascii="Arial" w:eastAsia="TTE6DEE8F0t00" w:hAnsi="Arial" w:cs="Arial"/>
          <w:sz w:val="16"/>
          <w:szCs w:val="16"/>
        </w:rPr>
        <w:t>ś</w:t>
      </w:r>
      <w:r w:rsidRPr="000B7E7C">
        <w:rPr>
          <w:rFonts w:ascii="Arial" w:hAnsi="Arial" w:cs="Arial"/>
          <w:sz w:val="16"/>
          <w:szCs w:val="16"/>
        </w:rPr>
        <w:t>ciciel mienia, które uległo szkodzie.</w:t>
      </w:r>
    </w:p>
    <w:p w14:paraId="0FA5CBDC"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Suma gwarancyjna/suma ubezpieczenia/limit odpowiedzialności</w:t>
      </w:r>
    </w:p>
    <w:p w14:paraId="668A7077" w14:textId="77777777" w:rsidR="00557CE1" w:rsidRPr="000B7E7C" w:rsidRDefault="00557CE1" w:rsidP="00143857">
      <w:pPr>
        <w:widowControl w:val="0"/>
        <w:numPr>
          <w:ilvl w:val="0"/>
          <w:numId w:val="4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 każdym czasie wykonywania przedmiotu zamówienia Zamawiający może żądać od Wykonawcy lub podwykonawcy przedłożenia pisemnej informacji ubezpieczyciela o rzeczywistej wysokości sumy gwarancyjnej/sumy ubezpieczenia/limitu odpowiedzialności.</w:t>
      </w:r>
    </w:p>
    <w:p w14:paraId="68097240" w14:textId="77777777" w:rsidR="00557CE1" w:rsidRPr="000B7E7C" w:rsidRDefault="00557CE1" w:rsidP="00143857">
      <w:pPr>
        <w:widowControl w:val="0"/>
        <w:numPr>
          <w:ilvl w:val="0"/>
          <w:numId w:val="49"/>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 przypadku każdorazowego zmniejszenia sumy gwarancyjnej/sumy ubezpieczenia/limitu, w tym wskutek wypłaty odszkodowania Wykonawca jest obowiązany uzupełnić sumę gwarancyjną/sumę ubezpieczenia/limit odpowiedzialności do wysokości wymaganej przez Zamawiającego.</w:t>
      </w:r>
    </w:p>
    <w:p w14:paraId="4D70E61A"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Zwolnienie z obowiązku zaspokojenia roszczeń regresowych</w:t>
      </w:r>
    </w:p>
    <w:p w14:paraId="7F386003" w14:textId="77777777" w:rsidR="00557CE1" w:rsidRPr="000B7E7C" w:rsidRDefault="00557CE1" w:rsidP="00557CE1">
      <w:pPr>
        <w:widowControl w:val="0"/>
        <w:adjustRightInd w:val="0"/>
        <w:jc w:val="both"/>
        <w:textAlignment w:val="baseline"/>
        <w:rPr>
          <w:rFonts w:ascii="Arial" w:hAnsi="Arial" w:cs="Arial"/>
          <w:sz w:val="16"/>
          <w:szCs w:val="16"/>
        </w:rPr>
      </w:pPr>
      <w:r w:rsidRPr="000B7E7C">
        <w:rPr>
          <w:rFonts w:ascii="Arial" w:hAnsi="Arial" w:cs="Arial"/>
          <w:sz w:val="16"/>
          <w:szCs w:val="16"/>
        </w:rPr>
        <w:t>W dedykowanych umowach ubezpieczenia oraz ubezpieczeniu maszyn budowlano-montażowych, zawieranych w związku z realizacją umowy Zamawiający będzie zwolniony z obowiązku zaspokojenia roszczeń regresowych ubezpieczyciela.</w:t>
      </w:r>
    </w:p>
    <w:p w14:paraId="30C85ADC" w14:textId="77777777" w:rsidR="00557CE1" w:rsidRPr="000B7E7C" w:rsidRDefault="00557CE1" w:rsidP="00143857">
      <w:pPr>
        <w:widowControl w:val="0"/>
        <w:numPr>
          <w:ilvl w:val="0"/>
          <w:numId w:val="51"/>
        </w:numPr>
        <w:tabs>
          <w:tab w:val="num" w:pos="142"/>
        </w:tabs>
        <w:autoSpaceDE w:val="0"/>
        <w:autoSpaceDN w:val="0"/>
        <w:adjustRightInd w:val="0"/>
        <w:ind w:left="142" w:hanging="142"/>
        <w:jc w:val="both"/>
        <w:textAlignment w:val="baseline"/>
        <w:rPr>
          <w:rFonts w:ascii="Arial" w:hAnsi="Arial" w:cs="Arial"/>
          <w:b/>
          <w:sz w:val="16"/>
          <w:szCs w:val="16"/>
        </w:rPr>
      </w:pPr>
      <w:r w:rsidRPr="000B7E7C">
        <w:rPr>
          <w:rFonts w:ascii="Arial" w:hAnsi="Arial" w:cs="Arial"/>
          <w:b/>
          <w:sz w:val="16"/>
          <w:szCs w:val="16"/>
        </w:rPr>
        <w:t>Pozostałe postanowienia</w:t>
      </w:r>
    </w:p>
    <w:p w14:paraId="0A1FB3A8" w14:textId="7273456D" w:rsidR="00766A33" w:rsidRPr="000B7E7C" w:rsidRDefault="00557CE1" w:rsidP="001C74E1">
      <w:pPr>
        <w:widowControl w:val="0"/>
        <w:numPr>
          <w:ilvl w:val="0"/>
          <w:numId w:val="50"/>
        </w:numPr>
        <w:tabs>
          <w:tab w:val="clear" w:pos="720"/>
          <w:tab w:val="num" w:pos="426"/>
        </w:tabs>
        <w:autoSpaceDE w:val="0"/>
        <w:autoSpaceDN w:val="0"/>
        <w:adjustRightInd w:val="0"/>
        <w:ind w:left="426"/>
        <w:contextualSpacing/>
        <w:jc w:val="both"/>
        <w:textAlignment w:val="baseline"/>
        <w:rPr>
          <w:rFonts w:ascii="Arial" w:hAnsi="Arial" w:cs="Arial"/>
          <w:sz w:val="16"/>
          <w:szCs w:val="16"/>
        </w:rPr>
      </w:pPr>
      <w:r w:rsidRPr="000B7E7C">
        <w:rPr>
          <w:rFonts w:ascii="Arial" w:hAnsi="Arial" w:cs="Arial"/>
          <w:sz w:val="16"/>
          <w:szCs w:val="16"/>
        </w:rPr>
        <w:lastRenderedPageBreak/>
        <w:t xml:space="preserve">W przypadku Wykonawców działających wspólnie (konsorcjum) </w:t>
      </w:r>
      <w:r w:rsidR="00766A33" w:rsidRPr="000B7E7C">
        <w:rPr>
          <w:rFonts w:ascii="Arial" w:hAnsi="Arial" w:cs="Arial"/>
          <w:sz w:val="16"/>
          <w:szCs w:val="16"/>
        </w:rPr>
        <w:t>wymóg dotyczący ubezpieczenia powinien zostać spełniony w następujący sposób:</w:t>
      </w:r>
    </w:p>
    <w:p w14:paraId="7D3BFC8F" w14:textId="77777777" w:rsidR="00766A33" w:rsidRPr="000B7E7C" w:rsidRDefault="00766A33" w:rsidP="005702A1">
      <w:pPr>
        <w:widowControl w:val="0"/>
        <w:numPr>
          <w:ilvl w:val="0"/>
          <w:numId w:val="62"/>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w przypadku ubezpieczenia OC:</w:t>
      </w:r>
    </w:p>
    <w:p w14:paraId="0154F390" w14:textId="77777777" w:rsidR="00766A33" w:rsidRPr="000B7E7C" w:rsidRDefault="00766A33" w:rsidP="005702A1">
      <w:pPr>
        <w:widowControl w:val="0"/>
        <w:numPr>
          <w:ilvl w:val="0"/>
          <w:numId w:val="63"/>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poprzez zawarcie jednej (wspólnej) umowy ubezpieczenia na cały okres realizacji umowy, przeznaczonej wyłącznie do ochrony roszczeń związanych z realizacją umowy, w ramach której ubezpieczeniem objęci byliby wszyscy Wykonawcy występujący wspólnie, jako Ubezpieczeni, z zastrzeżeniem, iż w okresie zobowiązań wynikających z rękojmi i gwarancji akceptowalne będzie przedstawienie przez każdego z konsorcjantów osobnych umów ubezpieczenia spełniających warunki określone w umowie;</w:t>
      </w:r>
      <w:r w:rsidR="0092783E" w:rsidRPr="000B7E7C">
        <w:rPr>
          <w:rFonts w:ascii="Arial" w:hAnsi="Arial" w:cs="Arial"/>
          <w:sz w:val="16"/>
          <w:szCs w:val="16"/>
        </w:rPr>
        <w:t xml:space="preserve"> lub</w:t>
      </w:r>
    </w:p>
    <w:p w14:paraId="3310874C" w14:textId="77777777" w:rsidR="00766A33" w:rsidRPr="000B7E7C" w:rsidRDefault="00766A33" w:rsidP="005702A1">
      <w:pPr>
        <w:widowControl w:val="0"/>
        <w:numPr>
          <w:ilvl w:val="0"/>
          <w:numId w:val="63"/>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poprzez przedstawienie przez każdego z konsorcjantów umowy ubezpieczenia, która będzie spełniać wszystkie wymogi określone w umowie.</w:t>
      </w:r>
    </w:p>
    <w:p w14:paraId="1C2339FE" w14:textId="77777777" w:rsidR="00766A33" w:rsidRPr="000B7E7C" w:rsidRDefault="00766A33" w:rsidP="005702A1">
      <w:pPr>
        <w:widowControl w:val="0"/>
        <w:numPr>
          <w:ilvl w:val="0"/>
          <w:numId w:val="62"/>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 xml:space="preserve">w przypadku ubezpieczenia odpowiedzialności cywilnej zawodowej: </w:t>
      </w:r>
    </w:p>
    <w:p w14:paraId="0E7479EA" w14:textId="77777777" w:rsidR="00766A33" w:rsidRPr="000B7E7C" w:rsidRDefault="00766A33" w:rsidP="005702A1">
      <w:pPr>
        <w:widowControl w:val="0"/>
        <w:numPr>
          <w:ilvl w:val="0"/>
          <w:numId w:val="64"/>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poprzez zawarcie jednej wspólnej umowy ubezpieczenia, która spełniać będzie wszystkie wymogi określone w umowie;</w:t>
      </w:r>
      <w:r w:rsidR="0092783E" w:rsidRPr="000B7E7C">
        <w:rPr>
          <w:rFonts w:ascii="Arial" w:hAnsi="Arial" w:cs="Arial"/>
          <w:sz w:val="16"/>
          <w:szCs w:val="16"/>
        </w:rPr>
        <w:t xml:space="preserve"> lub</w:t>
      </w:r>
    </w:p>
    <w:p w14:paraId="2575BD6B" w14:textId="77777777" w:rsidR="00766A33" w:rsidRPr="000B7E7C" w:rsidRDefault="00766A33" w:rsidP="005702A1">
      <w:pPr>
        <w:widowControl w:val="0"/>
        <w:numPr>
          <w:ilvl w:val="0"/>
          <w:numId w:val="64"/>
        </w:numPr>
        <w:autoSpaceDE w:val="0"/>
        <w:autoSpaceDN w:val="0"/>
        <w:adjustRightInd w:val="0"/>
        <w:contextualSpacing/>
        <w:jc w:val="both"/>
        <w:textAlignment w:val="baseline"/>
        <w:rPr>
          <w:rFonts w:ascii="Arial" w:hAnsi="Arial" w:cs="Arial"/>
          <w:sz w:val="16"/>
          <w:szCs w:val="16"/>
        </w:rPr>
      </w:pPr>
      <w:r w:rsidRPr="000B7E7C">
        <w:rPr>
          <w:rFonts w:ascii="Arial" w:hAnsi="Arial" w:cs="Arial"/>
          <w:sz w:val="16"/>
          <w:szCs w:val="16"/>
        </w:rPr>
        <w:t>dopuszczalne będzie przedstawienie dokumentacji ubezpieczeniowej podmiotu, który wykonuje prace wymagające posiadania uprawnień zawodowych oraz generalnych polis rocznych.</w:t>
      </w:r>
    </w:p>
    <w:p w14:paraId="265918B8" w14:textId="77777777" w:rsidR="00557CE1" w:rsidRPr="000B7E7C" w:rsidRDefault="00557CE1" w:rsidP="0031664F">
      <w:pPr>
        <w:widowControl w:val="0"/>
        <w:numPr>
          <w:ilvl w:val="0"/>
          <w:numId w:val="50"/>
        </w:numPr>
        <w:tabs>
          <w:tab w:val="num" w:pos="426"/>
        </w:tabs>
        <w:autoSpaceDE w:val="0"/>
        <w:autoSpaceDN w:val="0"/>
        <w:adjustRightInd w:val="0"/>
        <w:ind w:left="426" w:hanging="284"/>
        <w:contextualSpacing/>
        <w:jc w:val="both"/>
        <w:rPr>
          <w:rFonts w:ascii="Arial" w:eastAsia="Calibri" w:hAnsi="Arial" w:cs="Arial"/>
          <w:sz w:val="16"/>
          <w:szCs w:val="16"/>
        </w:rPr>
      </w:pPr>
      <w:r w:rsidRPr="000B7E7C">
        <w:rPr>
          <w:rFonts w:ascii="Arial" w:eastAsia="Calibri" w:hAnsi="Arial" w:cs="Arial"/>
          <w:sz w:val="16"/>
          <w:szCs w:val="16"/>
          <w:lang w:eastAsia="en-US"/>
        </w:rPr>
        <w:t>Jeżeli,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lub podwykonawca ma obowiązek takie żądania spełnić.</w:t>
      </w:r>
    </w:p>
    <w:p w14:paraId="4316188B" w14:textId="77777777" w:rsidR="00557CE1" w:rsidRPr="000B7E7C" w:rsidRDefault="00557CE1" w:rsidP="00143857">
      <w:pPr>
        <w:widowControl w:val="0"/>
        <w:numPr>
          <w:ilvl w:val="0"/>
          <w:numId w:val="50"/>
        </w:numPr>
        <w:tabs>
          <w:tab w:val="num" w:pos="426"/>
        </w:tabs>
        <w:autoSpaceDE w:val="0"/>
        <w:autoSpaceDN w:val="0"/>
        <w:adjustRightInd w:val="0"/>
        <w:ind w:left="426" w:hanging="284"/>
        <w:jc w:val="both"/>
        <w:rPr>
          <w:rFonts w:ascii="Arial" w:eastAsia="Calibri" w:hAnsi="Arial" w:cs="Arial"/>
          <w:color w:val="000000"/>
          <w:sz w:val="16"/>
          <w:szCs w:val="16"/>
        </w:rPr>
      </w:pPr>
      <w:r w:rsidRPr="000B7E7C">
        <w:rPr>
          <w:rFonts w:ascii="Arial" w:eastAsia="Calibri" w:hAnsi="Arial" w:cs="Arial"/>
          <w:color w:val="000000"/>
          <w:sz w:val="16"/>
          <w:szCs w:val="16"/>
        </w:rPr>
        <w:t>Wykonawca zobowiązany jest pokryć koszty, wynikające z wydłużenia okresu realizacji umowy w porównaniu z terminami określonymi w harmonogramie realizacji umowy, chyba, że wydłużenie takie wynika z przyczyn, za które odpowiedzialność zgodnie z umową ponosi Zamawiający, z wyjątkiem ubezpieczenia maszyn budowlano-montażowych oraz ubezpieczenia mienia podczas transportowania.</w:t>
      </w:r>
    </w:p>
    <w:p w14:paraId="41B87432" w14:textId="77777777" w:rsidR="00557CE1" w:rsidRPr="000B7E7C" w:rsidRDefault="00557CE1" w:rsidP="00143857">
      <w:pPr>
        <w:widowControl w:val="0"/>
        <w:numPr>
          <w:ilvl w:val="0"/>
          <w:numId w:val="50"/>
        </w:numPr>
        <w:tabs>
          <w:tab w:val="num" w:pos="426"/>
        </w:tabs>
        <w:autoSpaceDE w:val="0"/>
        <w:autoSpaceDN w:val="0"/>
        <w:adjustRightInd w:val="0"/>
        <w:ind w:left="426" w:hanging="284"/>
        <w:jc w:val="both"/>
        <w:rPr>
          <w:rFonts w:ascii="Arial" w:eastAsia="Calibri" w:hAnsi="Arial" w:cs="Arial"/>
          <w:color w:val="000000"/>
          <w:sz w:val="16"/>
          <w:szCs w:val="16"/>
        </w:rPr>
      </w:pPr>
      <w:r w:rsidRPr="000B7E7C">
        <w:rPr>
          <w:rFonts w:ascii="Arial" w:eastAsia="Calibri" w:hAnsi="Arial" w:cs="Arial"/>
          <w:color w:val="000000"/>
          <w:sz w:val="16"/>
          <w:szCs w:val="16"/>
        </w:rPr>
        <w:t xml:space="preserve">W przypadku, gdy nie można ustalić podmiotu odpowiedzialnego za przyczyny przedłużenia terminu realizacji umowy, ciężar ubezpieczenia spoczywa na tym, kto jest zobowiązany do zawarcia umowy ubezpieczenia. Ewentualne koszty związane z doubezpieczeniem, uwzględniające kwestie odpowiedzialności za przedłużenie terminu realizacji umowy, będą rozpatrywane przy ostatecznym rozliczeniu wynagrodzenia umownego.   </w:t>
      </w:r>
    </w:p>
    <w:p w14:paraId="5C4E8AFD" w14:textId="30F084EE" w:rsidR="00557CE1" w:rsidRPr="000B7E7C" w:rsidRDefault="00557CE1" w:rsidP="00143857">
      <w:pPr>
        <w:widowControl w:val="0"/>
        <w:numPr>
          <w:ilvl w:val="0"/>
          <w:numId w:val="50"/>
        </w:numPr>
        <w:tabs>
          <w:tab w:val="num" w:pos="426"/>
        </w:tabs>
        <w:autoSpaceDE w:val="0"/>
        <w:autoSpaceDN w:val="0"/>
        <w:adjustRightInd w:val="0"/>
        <w:ind w:left="426" w:hanging="284"/>
        <w:jc w:val="both"/>
        <w:rPr>
          <w:rFonts w:ascii="Arial" w:hAnsi="Arial" w:cs="Arial"/>
          <w:sz w:val="16"/>
          <w:szCs w:val="16"/>
        </w:rPr>
      </w:pPr>
      <w:r w:rsidRPr="000B7E7C">
        <w:rPr>
          <w:rFonts w:ascii="Arial" w:hAnsi="Arial" w:cs="Arial"/>
          <w:sz w:val="16"/>
          <w:szCs w:val="16"/>
        </w:rPr>
        <w:t>Wykonawca oraz podwykonawcy zobowiązani są zawrzeć</w:t>
      </w:r>
      <w:r w:rsidR="00B6480D" w:rsidRPr="000B7E7C">
        <w:rPr>
          <w:rFonts w:ascii="Arial" w:hAnsi="Arial" w:cs="Arial"/>
          <w:sz w:val="16"/>
          <w:szCs w:val="16"/>
        </w:rPr>
        <w:t>/posiadać</w:t>
      </w:r>
      <w:r w:rsidRPr="000B7E7C">
        <w:rPr>
          <w:rFonts w:ascii="Arial" w:hAnsi="Arial" w:cs="Arial"/>
          <w:sz w:val="16"/>
          <w:szCs w:val="16"/>
        </w:rPr>
        <w:t xml:space="preserve"> umowy ubezpieczenia wymagane przez prawo polskie, w szczególności obowiązkowe ubezpieczenie odpowiedzialności cywilnej posiadaczy pojazdów mechanicznych, jak również obowiązkowe ubezpieczenie odpowiedzialności cywilnej osób w związku z wykonywaniem samodzielnych funkcji technicznych w budownictwie.</w:t>
      </w:r>
    </w:p>
    <w:p w14:paraId="4C36EA2B" w14:textId="4B3B5FD5" w:rsidR="00270C5A" w:rsidRPr="000B7E7C" w:rsidRDefault="00557CE1" w:rsidP="001C74E1">
      <w:pPr>
        <w:widowControl w:val="0"/>
        <w:numPr>
          <w:ilvl w:val="0"/>
          <w:numId w:val="50"/>
        </w:numPr>
        <w:tabs>
          <w:tab w:val="num" w:pos="426"/>
        </w:tabs>
        <w:autoSpaceDE w:val="0"/>
        <w:autoSpaceDN w:val="0"/>
        <w:adjustRightInd w:val="0"/>
        <w:ind w:left="425" w:hanging="284"/>
        <w:jc w:val="both"/>
        <w:rPr>
          <w:rFonts w:ascii="Arial" w:hAnsi="Arial"/>
          <w:sz w:val="22"/>
        </w:rPr>
      </w:pPr>
      <w:r w:rsidRPr="000B7E7C">
        <w:rPr>
          <w:rFonts w:ascii="Arial" w:hAnsi="Arial" w:cs="Arial"/>
          <w:sz w:val="16"/>
          <w:szCs w:val="16"/>
        </w:rPr>
        <w:t>Przeniesienie przez Wykonawcę praw z umowy ubezpieczenia na osobę trzecią wyma</w:t>
      </w:r>
      <w:r w:rsidR="00270C5A" w:rsidRPr="000B7E7C">
        <w:rPr>
          <w:rFonts w:ascii="Arial" w:hAnsi="Arial" w:cs="Arial"/>
          <w:sz w:val="16"/>
          <w:szCs w:val="16"/>
        </w:rPr>
        <w:t>ga pisemnej zgody Zamawiającego pod rygorem nieważności.</w:t>
      </w:r>
    </w:p>
    <w:p w14:paraId="71C260CA" w14:textId="6C4AD985"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§13. ODBIÓR CZĘŚCIOWY PRAC</w:t>
      </w:r>
    </w:p>
    <w:p w14:paraId="4908182C"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Zamawiający dokonuje odbioru częściowego prac w zakresie określonym w umowie.</w:t>
      </w:r>
    </w:p>
    <w:p w14:paraId="56943450"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Po wykonaniu zakresu prac przewidzianego do odbioru częściowego przedstawiciel Wykonawcy zgłasza przedstawicielowi Zamawiającego zakończenie prac.</w:t>
      </w:r>
    </w:p>
    <w:p w14:paraId="0EA7C339"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Zamawiający wyznacza termin odbioru częściowego prac, który winien rozpocząć się w ciągu </w:t>
      </w:r>
      <w:r w:rsidR="005D3A0C" w:rsidRPr="000B7E7C">
        <w:rPr>
          <w:rFonts w:ascii="Arial" w:hAnsi="Arial" w:cs="Arial"/>
          <w:sz w:val="16"/>
          <w:szCs w:val="16"/>
        </w:rPr>
        <w:t>pięciu</w:t>
      </w:r>
      <w:r w:rsidRPr="000B7E7C">
        <w:rPr>
          <w:rFonts w:ascii="Arial" w:hAnsi="Arial" w:cs="Arial"/>
          <w:sz w:val="16"/>
          <w:szCs w:val="16"/>
        </w:rPr>
        <w:t xml:space="preserve"> dni roboczych od dnia powiadomienia go przez Wykonawcę o zakończeniu prac i o terminie tym powiadamia Wykonawcę</w:t>
      </w:r>
      <w:r w:rsidR="0062749B" w:rsidRPr="000B7E7C">
        <w:rPr>
          <w:rFonts w:ascii="Arial" w:hAnsi="Arial" w:cs="Arial"/>
          <w:sz w:val="16"/>
          <w:szCs w:val="16"/>
        </w:rPr>
        <w:t>,</w:t>
      </w:r>
      <w:r w:rsidRPr="000B7E7C">
        <w:rPr>
          <w:rFonts w:ascii="Arial" w:hAnsi="Arial" w:cs="Arial"/>
          <w:sz w:val="16"/>
          <w:szCs w:val="16"/>
        </w:rPr>
        <w:t xml:space="preserve"> na co najmniej dwa dni przed rozpoczęciem odbioru.</w:t>
      </w:r>
    </w:p>
    <w:p w14:paraId="54F9133C"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Stwierdzenie podczas odbioru częściowego prac przez Zamawiającego niewykonania pełnego zakresu prac przewidzianego do odbioru częściowego lub wad odbieranych prac, uzasadnia odmowę odbioru prac przez Zamawiającego.</w:t>
      </w:r>
    </w:p>
    <w:p w14:paraId="7263C11B"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W przypadku, o którym mowa w punkcie 4, nowy termin odbioru częściowego prac ustala się zgodnie z zasadami opisanymi w punktach 2 i 3.</w:t>
      </w:r>
    </w:p>
    <w:p w14:paraId="77F4209E"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Z czynności odbioru prac Strony sporządzają protokół odbioru częściowego prac.</w:t>
      </w:r>
    </w:p>
    <w:p w14:paraId="6B943852" w14:textId="77777777" w:rsidR="00D2211A" w:rsidRPr="000B7E7C" w:rsidRDefault="00D2211A" w:rsidP="00143857">
      <w:pPr>
        <w:widowControl w:val="0"/>
        <w:numPr>
          <w:ilvl w:val="0"/>
          <w:numId w:val="25"/>
        </w:numPr>
        <w:ind w:left="142" w:hanging="142"/>
        <w:jc w:val="both"/>
        <w:rPr>
          <w:rFonts w:ascii="Arial" w:hAnsi="Arial" w:cs="Arial"/>
          <w:sz w:val="16"/>
          <w:szCs w:val="16"/>
        </w:rPr>
      </w:pPr>
      <w:r w:rsidRPr="000B7E7C">
        <w:rPr>
          <w:rFonts w:ascii="Arial" w:hAnsi="Arial" w:cs="Arial"/>
          <w:sz w:val="16"/>
          <w:szCs w:val="16"/>
        </w:rPr>
        <w:t xml:space="preserve"> Zgłoszenia i powiadomienia określone w niniejszym paragrafie przekazywane są drugiej Stronie w formie pisemnej.</w:t>
      </w:r>
    </w:p>
    <w:p w14:paraId="3041836C" w14:textId="0E87A4A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§14. RUCH PRÓBNY</w:t>
      </w:r>
    </w:p>
    <w:p w14:paraId="5C5B93C9"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Przed przystąpieniem do ruchu próbnego Wykonawca przedstawi Zamawiającemu do uzgodnienia program i harmonogram ruchu próbnego oraz odbioru końcowego wykonanych prac.</w:t>
      </w:r>
    </w:p>
    <w:p w14:paraId="40415FC9"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Najpóźniej na </w:t>
      </w:r>
      <w:r w:rsidR="005D3A0C" w:rsidRPr="000B7E7C">
        <w:rPr>
          <w:rFonts w:ascii="Arial" w:hAnsi="Arial" w:cs="Arial"/>
          <w:sz w:val="16"/>
          <w:szCs w:val="16"/>
        </w:rPr>
        <w:t xml:space="preserve">pięć </w:t>
      </w:r>
      <w:r w:rsidRPr="000B7E7C">
        <w:rPr>
          <w:rFonts w:ascii="Arial" w:hAnsi="Arial" w:cs="Arial"/>
          <w:sz w:val="16"/>
          <w:szCs w:val="16"/>
        </w:rPr>
        <w:t>dni przed rozpoczęciem ruchu próbnego Wykonawca jest zobowiązany przekazać Zamawiającemu instrukcje używania i konserwacji dostarczonych przez siebie urządzeń i maszyn, jeżeli ich producent jest obowiązany do dostarczenia takich instrukcji.</w:t>
      </w:r>
    </w:p>
    <w:p w14:paraId="27046CBA"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Do chwili rozpoczęcia ruchu próbnego Wykonawca jest zobowiązany przeprowadzić szkolenie pracowników Zamawiającego, jeżeli przeprowadzenie takiego szkolenia wymagane jest w umowie lub, jeżeli jego przeprowadzenie jest konieczne dla prawidłowej eksploatacji </w:t>
      </w:r>
      <w:r w:rsidRPr="000B7E7C">
        <w:rPr>
          <w:rFonts w:ascii="Arial" w:hAnsi="Arial"/>
          <w:sz w:val="16"/>
        </w:rPr>
        <w:t>obiektu, instalacji lub urządzenia – wykonanych, zmodernizowanych albo wyremontowanych</w:t>
      </w:r>
      <w:r w:rsidRPr="000B7E7C">
        <w:rPr>
          <w:rFonts w:ascii="Arial" w:hAnsi="Arial" w:cs="Arial"/>
          <w:sz w:val="16"/>
          <w:szCs w:val="16"/>
        </w:rPr>
        <w:t xml:space="preserve"> w ramach realizacji przedmiotu umowy. </w:t>
      </w:r>
    </w:p>
    <w:p w14:paraId="6FCBD2B7"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Ruch próbny wykonanego, zmodernizowanego lub wyremontowanego obiektu, instalacji albo urządzenia przeprowadzają przeszkoleni pracownicy Zamawiającego pod nadzorem Wykonawcy lub sam Wykonawca, o ile tak postanowiono w umowie.</w:t>
      </w:r>
    </w:p>
    <w:p w14:paraId="795FAAB1"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Koszty zużycia energii i paliw w czasie ruchu próbnego obciążają Zamawiającego.</w:t>
      </w:r>
    </w:p>
    <w:p w14:paraId="66243E03"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Wykonawca pokrywa koszty smarów, olejów i innych czynników niezbędnych do pierwszego napełnienia wykonanego, zmodernizowanego lub wyremontowanego obiektu, instalacji albo urządzenia.</w:t>
      </w:r>
    </w:p>
    <w:p w14:paraId="176BE0B8"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Po wykonaniu wszystkich prac i ich odbiorze przez Zamawiającego Wykonawca zgłasza Zamawiającemu gotowość wykonanego, zmodernizowanego lub wyremontowanego obiektu, instalacji albo urządzenia do przeprowadzenia ruchu próbnego.</w:t>
      </w:r>
    </w:p>
    <w:p w14:paraId="2098AE57" w14:textId="77777777" w:rsidR="00D2211A" w:rsidRPr="000B7E7C" w:rsidRDefault="00D2211A" w:rsidP="00143857">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Zamawiający wyznacza termin ruchu próbnego w ciągu </w:t>
      </w:r>
      <w:r w:rsidR="005D3A0C" w:rsidRPr="000B7E7C">
        <w:rPr>
          <w:rFonts w:ascii="Arial" w:hAnsi="Arial" w:cs="Arial"/>
          <w:sz w:val="16"/>
          <w:szCs w:val="16"/>
        </w:rPr>
        <w:t>pięciu</w:t>
      </w:r>
      <w:r w:rsidRPr="000B7E7C">
        <w:rPr>
          <w:rFonts w:ascii="Arial" w:hAnsi="Arial" w:cs="Arial"/>
          <w:sz w:val="16"/>
          <w:szCs w:val="16"/>
        </w:rPr>
        <w:t xml:space="preserve"> dni od dnia powiadomienia go przez Wykonawcę o zakończeniu prac i gotowości wykonanego, zmodernizowanego lub wyremontowanego obiektu, instalacji albo urządzenia do przeprowadzenia ruchu próbnego oraz o terminie tym niezwłocznie powiadamia Wykonawcę.</w:t>
      </w:r>
    </w:p>
    <w:p w14:paraId="68AA2166" w14:textId="73B85A3B" w:rsidR="003234BC" w:rsidRPr="000B7E7C" w:rsidRDefault="00D2211A" w:rsidP="001D4CCD">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Ruch próbny może zostać poprzedzony przeprowadzeniem rozruchu lub ruchu regulacyjnego, o ile tak postanowiono w umowie.</w:t>
      </w:r>
    </w:p>
    <w:p w14:paraId="528B9EE0" w14:textId="77777777" w:rsidR="00715D2E" w:rsidRPr="000B7E7C" w:rsidRDefault="00D2211A" w:rsidP="00715D2E">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 xml:space="preserve"> </w:t>
      </w:r>
      <w:r w:rsidR="00715D2E" w:rsidRPr="000B7E7C">
        <w:rPr>
          <w:rFonts w:ascii="Arial" w:hAnsi="Arial" w:cs="Arial"/>
          <w:sz w:val="16"/>
          <w:szCs w:val="16"/>
        </w:rPr>
        <w:t xml:space="preserve">Ruch próbny trwa bez przerwy przez 72 godziny. Jeżeli z jakiegokolwiek powodu ruch próbny jest przerwany przed upływem 72 godzin, procedurę powtarza się. </w:t>
      </w:r>
    </w:p>
    <w:p w14:paraId="515AD2B6" w14:textId="77777777" w:rsidR="00715D2E" w:rsidRPr="000B7E7C" w:rsidRDefault="00715D2E" w:rsidP="00715D2E">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lastRenderedPageBreak/>
        <w:t>Ruch próbny jest uznany za zakończony, jeżeli w okresie 72 godzin ciągłej pracy nie są ujawnione wady uniemożliwiające trwałą eksploatację obiektu, instalacji lub urządzenia – wykonanych, zmodernizowanych albo wyremontowanych w ramach realizacji  umowy.</w:t>
      </w:r>
    </w:p>
    <w:p w14:paraId="24527A11" w14:textId="77777777" w:rsidR="00715D2E" w:rsidRPr="000B7E7C" w:rsidRDefault="00715D2E" w:rsidP="00715D2E">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Przebieg ruchu próbnego może zostać uznany za pozytywny, mimo zaniżenia parametrów pracy obiektu, instalacji lub urządzenia jedynie ze względów innych, niż wynikające z wad uniemożliwiających trwałą ich eksploatację.</w:t>
      </w:r>
    </w:p>
    <w:p w14:paraId="0B21B1E0" w14:textId="77777777" w:rsidR="00715D2E" w:rsidRPr="000B7E7C" w:rsidRDefault="00715D2E" w:rsidP="00715D2E">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Pozytywne zakończenie ruchu próbnego potwierdzone jest przez obie Strony sporządzeniem i podpisaniem stosownego protokołu. Obustronnie podpisany protokół odbioru technicznego, protokół zakończenia przeprowadzenia ruchu próbnego z wynikiem pozytywnym, jest podstawą do przejęcia przez Zamawiającego przedmiotu zamówienia do eksploatacji.</w:t>
      </w:r>
    </w:p>
    <w:p w14:paraId="26B18DBB" w14:textId="77777777" w:rsidR="00715D2E" w:rsidRPr="000B7E7C" w:rsidRDefault="00715D2E" w:rsidP="00715D2E">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W przypadku przeprowadzenia ruchu próbnego z wynikiem negatywnym z winy Wykonawcy (niespełnienia wymagań 72-godz. czasu ciągłej pracy oraz nieosiągania parametrów eksploatacyjnych zgodnych z DTR lub umową), Wykonawca jest zobowiązany do wykonania na swój koszt (włączając w to robociznę, materiały, części zamienne, aparaturę, instalacje, urządzenia, transport) takich prac, które spowodują spełnienie wszystkich wymagań w trakcie powtórzonego ruchu próbnego. W takim przypadku ruch próbny jest powtórzony w terminie jak najwcześniejszym, uzgodnionym z Zamawiającym.</w:t>
      </w:r>
    </w:p>
    <w:p w14:paraId="049710FC" w14:textId="77777777" w:rsidR="00715D2E" w:rsidRPr="000B7E7C" w:rsidRDefault="00715D2E" w:rsidP="00715D2E">
      <w:pPr>
        <w:widowControl w:val="0"/>
        <w:numPr>
          <w:ilvl w:val="0"/>
          <w:numId w:val="24"/>
        </w:numPr>
        <w:jc w:val="both"/>
        <w:rPr>
          <w:rFonts w:ascii="Arial" w:hAnsi="Arial" w:cs="Arial"/>
          <w:sz w:val="16"/>
          <w:szCs w:val="16"/>
        </w:rPr>
      </w:pPr>
      <w:r w:rsidRPr="000B7E7C">
        <w:rPr>
          <w:rFonts w:ascii="Arial" w:hAnsi="Arial" w:cs="Arial"/>
          <w:sz w:val="16"/>
          <w:szCs w:val="16"/>
        </w:rPr>
        <w:t>Czas ruchu próbnego wlicza się do okresu realizacji prac.</w:t>
      </w:r>
    </w:p>
    <w:p w14:paraId="6915EF8E" w14:textId="09D7CF02" w:rsidR="00D2211A" w:rsidRPr="000B7E7C" w:rsidRDefault="00D2211A" w:rsidP="00602E8F">
      <w:pPr>
        <w:widowControl w:val="0"/>
        <w:numPr>
          <w:ilvl w:val="0"/>
          <w:numId w:val="24"/>
        </w:numPr>
        <w:ind w:left="142" w:hanging="142"/>
        <w:jc w:val="both"/>
        <w:rPr>
          <w:rFonts w:ascii="Arial" w:hAnsi="Arial" w:cs="Arial"/>
          <w:sz w:val="16"/>
          <w:szCs w:val="16"/>
        </w:rPr>
      </w:pPr>
      <w:r w:rsidRPr="000B7E7C">
        <w:rPr>
          <w:rFonts w:ascii="Arial" w:hAnsi="Arial" w:cs="Arial"/>
          <w:sz w:val="16"/>
          <w:szCs w:val="16"/>
        </w:rPr>
        <w:t>Ruch próbny uznaje się za przeprowadzony z wynikiem pozytywnym, o ile w trakcie ruchu próbnego zostały spełnione warunki jego przeprowadzenia opisane w umowie.</w:t>
      </w:r>
    </w:p>
    <w:p w14:paraId="099410E7" w14:textId="04C44C59"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§15.  ODBIÓR KOŃCOWY PRAC</w:t>
      </w:r>
    </w:p>
    <w:p w14:paraId="10591A21"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Przedmiotem odbioru końcowego prac są wszystkie prace objęte umową.</w:t>
      </w:r>
    </w:p>
    <w:p w14:paraId="454C1DE8"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Podczas odbioru końcowego prac Zamawiający dokonuje oceny ilości i jakości wykonanych prac.</w:t>
      </w:r>
    </w:p>
    <w:p w14:paraId="142436C9"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Po zakończeniu prac przewidzianych w umowie Wykonawca zgłasza inspektorowi nadzoru lub inżynierowi umowy ustanowionemu przez Zamawiającego zakończenie prac.</w:t>
      </w:r>
    </w:p>
    <w:p w14:paraId="4C5666E7" w14:textId="4043344D"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W czynnościach odbioru końcowego prac uczestniczą ze strony Wykonawcy kierownicy budowy, kierownicy prac, inżynier umowy ustanowiony przez Wykonawcę i osoby sprawujące nadzór autorski oraz ze strony Zamawiającego inspektorzy nadzoru inwestorskiego, inżynier umowy ustanowiony przez Zamawiającego, a także pracownicy upoważnieni przez kierowników komórek eksploatujących obiekt, instalację albo urządzenie.</w:t>
      </w:r>
    </w:p>
    <w:p w14:paraId="29B69A5D"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Przed odbiorem Wykonawca przeprowadza przewidziane w odrębnych przepisach lub w umowie próby i sprawdzenia. O terminie przeprowadzenia prób Wykonawca zawiadamia Zamawiającego nie później niż na </w:t>
      </w:r>
      <w:r w:rsidR="005D3A0C" w:rsidRPr="000B7E7C">
        <w:rPr>
          <w:rFonts w:ascii="Arial" w:hAnsi="Arial" w:cs="Arial"/>
          <w:sz w:val="16"/>
          <w:szCs w:val="16"/>
        </w:rPr>
        <w:t>pięć</w:t>
      </w:r>
      <w:r w:rsidRPr="000B7E7C">
        <w:rPr>
          <w:rFonts w:ascii="Arial" w:hAnsi="Arial" w:cs="Arial"/>
          <w:sz w:val="16"/>
          <w:szCs w:val="16"/>
        </w:rPr>
        <w:t xml:space="preserve"> dni przez terminem wyznaczonym do dokonania prób i sprawdzeń.</w:t>
      </w:r>
    </w:p>
    <w:p w14:paraId="5D4CB195"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Najpóźniej na </w:t>
      </w:r>
      <w:r w:rsidR="005D3A0C" w:rsidRPr="000B7E7C">
        <w:rPr>
          <w:rFonts w:ascii="Arial" w:hAnsi="Arial" w:cs="Arial"/>
          <w:sz w:val="16"/>
          <w:szCs w:val="16"/>
        </w:rPr>
        <w:t xml:space="preserve">pięć </w:t>
      </w:r>
      <w:r w:rsidRPr="000B7E7C">
        <w:rPr>
          <w:rFonts w:ascii="Arial" w:hAnsi="Arial" w:cs="Arial"/>
          <w:sz w:val="16"/>
          <w:szCs w:val="16"/>
        </w:rPr>
        <w:t>dni przed rozpoczęciem odbioru końcowego prac Wykonawca jest zobowiązany przekazać Zamawiającemu dokumentację powykonawczą.</w:t>
      </w:r>
    </w:p>
    <w:p w14:paraId="62458C20" w14:textId="77777777" w:rsidR="00D2211A" w:rsidRPr="000B7E7C" w:rsidRDefault="00D2211A" w:rsidP="00143857">
      <w:pPr>
        <w:widowControl w:val="0"/>
        <w:numPr>
          <w:ilvl w:val="0"/>
          <w:numId w:val="15"/>
        </w:numPr>
        <w:ind w:left="142" w:hanging="142"/>
        <w:jc w:val="both"/>
        <w:rPr>
          <w:rFonts w:ascii="Arial" w:hAnsi="Arial" w:cs="Arial"/>
          <w:sz w:val="16"/>
          <w:szCs w:val="16"/>
        </w:rPr>
      </w:pPr>
      <w:r w:rsidRPr="000B7E7C">
        <w:rPr>
          <w:rFonts w:ascii="Arial" w:hAnsi="Arial" w:cs="Arial"/>
          <w:sz w:val="16"/>
          <w:szCs w:val="16"/>
        </w:rPr>
        <w:t xml:space="preserve"> Zamawiający wyznacza termin odbioru końcowego prac, który winien się rozpocząć w ciągu </w:t>
      </w:r>
      <w:r w:rsidR="0062749B" w:rsidRPr="000B7E7C">
        <w:rPr>
          <w:rFonts w:ascii="Arial" w:hAnsi="Arial" w:cs="Arial"/>
          <w:sz w:val="16"/>
          <w:szCs w:val="16"/>
        </w:rPr>
        <w:t>pięciu</w:t>
      </w:r>
      <w:r w:rsidRPr="000B7E7C">
        <w:rPr>
          <w:rFonts w:ascii="Arial" w:hAnsi="Arial" w:cs="Arial"/>
          <w:sz w:val="16"/>
          <w:szCs w:val="16"/>
        </w:rPr>
        <w:t xml:space="preserve"> dni od dnia powiadomienia go przez Wykonawcę o zakończeniu prac i o terminie tym powiadamia Wykonawcę</w:t>
      </w:r>
      <w:r w:rsidR="0062749B" w:rsidRPr="000B7E7C">
        <w:rPr>
          <w:rFonts w:ascii="Arial" w:hAnsi="Arial" w:cs="Arial"/>
          <w:sz w:val="16"/>
          <w:szCs w:val="16"/>
        </w:rPr>
        <w:t>,</w:t>
      </w:r>
      <w:r w:rsidRPr="000B7E7C">
        <w:rPr>
          <w:rFonts w:ascii="Arial" w:hAnsi="Arial" w:cs="Arial"/>
          <w:sz w:val="16"/>
          <w:szCs w:val="16"/>
        </w:rPr>
        <w:t xml:space="preserve"> na co najmniej dwa dni przed rozpoczęciem odbioru.</w:t>
      </w:r>
    </w:p>
    <w:p w14:paraId="211D9027" w14:textId="77777777" w:rsidR="00D2211A" w:rsidRPr="000B7E7C" w:rsidRDefault="00D2211A" w:rsidP="00143857">
      <w:pPr>
        <w:widowControl w:val="0"/>
        <w:numPr>
          <w:ilvl w:val="0"/>
          <w:numId w:val="15"/>
        </w:numPr>
        <w:tabs>
          <w:tab w:val="num" w:pos="426"/>
        </w:tabs>
        <w:ind w:left="142" w:hanging="142"/>
        <w:jc w:val="both"/>
        <w:rPr>
          <w:rFonts w:ascii="Arial" w:hAnsi="Arial" w:cs="Arial"/>
          <w:sz w:val="16"/>
          <w:szCs w:val="16"/>
        </w:rPr>
      </w:pPr>
      <w:r w:rsidRPr="000B7E7C">
        <w:rPr>
          <w:rFonts w:ascii="Arial" w:hAnsi="Arial" w:cs="Arial"/>
          <w:sz w:val="16"/>
          <w:szCs w:val="16"/>
        </w:rPr>
        <w:t xml:space="preserve"> Stwierdzenie podczas odbioru końcowego prac przez Zamawiającego, że wykonany, zmodernizowany lub wyremontowany obiekt, instalacja albo urządzenie - objęte przedmiotem umowy nie są gotowe do odbioru z powodu niezakończenia prac, wad wykonanego, zmodernizowanego lub wyremontowanego obiektu, instalacji albo urządzenia, nieprzeprowadzenia wszystkich prób i sprawdzeń, lub nieprzekazania dokumentacji potwierdzającej pozytywny wynik tych prób i sprawdzeń, uzasadnia odmowę odbioru prac przez Zamawiającego.</w:t>
      </w:r>
    </w:p>
    <w:p w14:paraId="062FEA8F" w14:textId="27D9219F" w:rsidR="00D2211A" w:rsidRPr="000B7E7C" w:rsidRDefault="00D2211A" w:rsidP="00143857">
      <w:pPr>
        <w:widowControl w:val="0"/>
        <w:numPr>
          <w:ilvl w:val="0"/>
          <w:numId w:val="15"/>
        </w:numPr>
        <w:ind w:left="142" w:hanging="142"/>
        <w:jc w:val="both"/>
        <w:rPr>
          <w:rFonts w:ascii="Arial" w:hAnsi="Arial"/>
          <w:sz w:val="16"/>
        </w:rPr>
      </w:pPr>
      <w:r w:rsidRPr="000B7E7C">
        <w:rPr>
          <w:rFonts w:ascii="Arial" w:hAnsi="Arial" w:cs="Arial"/>
          <w:sz w:val="16"/>
          <w:szCs w:val="16"/>
        </w:rPr>
        <w:t xml:space="preserve"> W przypadku, o którym mowa w punkcie 8, nowy termin odbioru przedmiotu umowy ustala się zgodnie z punktami 3</w:t>
      </w:r>
      <w:r w:rsidR="0001400B" w:rsidRPr="000B7E7C">
        <w:rPr>
          <w:rFonts w:ascii="Arial" w:hAnsi="Arial" w:cs="Arial"/>
          <w:sz w:val="16"/>
          <w:szCs w:val="16"/>
        </w:rPr>
        <w:t>-</w:t>
      </w:r>
      <w:r w:rsidRPr="000B7E7C">
        <w:rPr>
          <w:rFonts w:ascii="Arial" w:hAnsi="Arial" w:cs="Arial"/>
          <w:sz w:val="16"/>
          <w:szCs w:val="16"/>
        </w:rPr>
        <w:t>7.</w:t>
      </w:r>
    </w:p>
    <w:p w14:paraId="774620E0"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Z czynności odbioru prac Strony sporządzają protokół odbioru końcowego prac stwierdzający jego przebieg. W protok</w:t>
      </w:r>
      <w:r w:rsidR="0025261A" w:rsidRPr="000B7E7C">
        <w:rPr>
          <w:rFonts w:ascii="Arial" w:hAnsi="Arial" w:cs="Arial"/>
          <w:sz w:val="16"/>
          <w:szCs w:val="16"/>
        </w:rPr>
        <w:t>ole</w:t>
      </w:r>
      <w:r w:rsidRPr="000B7E7C">
        <w:rPr>
          <w:rFonts w:ascii="Arial" w:hAnsi="Arial" w:cs="Arial"/>
          <w:sz w:val="16"/>
          <w:szCs w:val="16"/>
        </w:rPr>
        <w:t xml:space="preserve"> powinny być określone wady wykonanego, zmodernizowanego lub wyremontowanego obiektu, instalacji albo urządzenia stwierdzone przez Zamawiającego podczas odbioru prac, oznaczony termin ich usunięcia przez Wykonawcę oraz podane zastrzeżenia Wykonawcy dotyczące tych wad i terminu ich usunięcia.</w:t>
      </w:r>
    </w:p>
    <w:p w14:paraId="586822AA"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Dzień odbioru przedmiotu umowy stanowi data zakończenia czynności odbiorowych całkowicie wykonanego, zmodernizowanego lub wyremontowanego i wolnego od wad obiektu, instalacji albo urządzenia.</w:t>
      </w:r>
    </w:p>
    <w:p w14:paraId="2E06C62D"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Odbiór wykonanego, zmodernizowanego lub wyremontowanego obiektu, instalacji albo urządzenia bez żadnych wad jest równocześnie przekazaniem tego obiektu, instalacji lub urządzenia do eksploatacji.</w:t>
      </w:r>
    </w:p>
    <w:p w14:paraId="54ED6DD6"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Za wady wykonanego, zmodernizowanego lub wyremontowanego obiektu, instalacji albo urządzenia stwierdzone w toku czynności odbioru Wykonawca odpowiada z tytułu rękojmi.</w:t>
      </w:r>
    </w:p>
    <w:p w14:paraId="339B7B24"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Usterki traktowane s</w:t>
      </w:r>
      <w:r w:rsidR="006575EC" w:rsidRPr="000B7E7C">
        <w:rPr>
          <w:rFonts w:ascii="Arial" w:hAnsi="Arial" w:cs="Arial"/>
          <w:sz w:val="16"/>
          <w:szCs w:val="16"/>
        </w:rPr>
        <w:t>ą</w:t>
      </w:r>
      <w:r w:rsidRPr="000B7E7C">
        <w:rPr>
          <w:rFonts w:ascii="Arial" w:hAnsi="Arial" w:cs="Arial"/>
          <w:sz w:val="16"/>
          <w:szCs w:val="16"/>
        </w:rPr>
        <w:t xml:space="preserve"> jako wady.</w:t>
      </w:r>
    </w:p>
    <w:p w14:paraId="6ECFEA18" w14:textId="77777777" w:rsidR="00D2211A" w:rsidRPr="000B7E7C" w:rsidRDefault="00D2211A" w:rsidP="00143857">
      <w:pPr>
        <w:widowControl w:val="0"/>
        <w:numPr>
          <w:ilvl w:val="0"/>
          <w:numId w:val="15"/>
        </w:numPr>
        <w:ind w:left="142" w:hanging="284"/>
        <w:jc w:val="both"/>
        <w:rPr>
          <w:rFonts w:ascii="Arial" w:hAnsi="Arial" w:cs="Arial"/>
          <w:sz w:val="16"/>
          <w:szCs w:val="16"/>
        </w:rPr>
      </w:pPr>
      <w:r w:rsidRPr="000B7E7C">
        <w:rPr>
          <w:rFonts w:ascii="Arial" w:hAnsi="Arial" w:cs="Arial"/>
          <w:sz w:val="16"/>
          <w:szCs w:val="16"/>
        </w:rPr>
        <w:t xml:space="preserve"> Zgłoszenia i powiadomienia określone w niniejszym paragrafie przekazywane są drugiej Stronie w formie pisemnej.</w:t>
      </w:r>
    </w:p>
    <w:p w14:paraId="395488A4" w14:textId="79B1B63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§16. NADZÓR AUTORSKI</w:t>
      </w:r>
    </w:p>
    <w:p w14:paraId="7B0AC109" w14:textId="1BBFCE6E" w:rsidR="00D2211A" w:rsidRPr="000B7E7C" w:rsidRDefault="00D2211A" w:rsidP="00AC1D58">
      <w:pPr>
        <w:widowControl w:val="0"/>
        <w:numPr>
          <w:ilvl w:val="0"/>
          <w:numId w:val="7"/>
        </w:numPr>
        <w:ind w:left="142" w:hanging="142"/>
        <w:jc w:val="both"/>
        <w:rPr>
          <w:rFonts w:ascii="Arial" w:hAnsi="Arial" w:cs="Arial"/>
          <w:sz w:val="16"/>
          <w:szCs w:val="16"/>
        </w:rPr>
      </w:pPr>
      <w:r w:rsidRPr="000B7E7C">
        <w:rPr>
          <w:rFonts w:ascii="Arial" w:hAnsi="Arial" w:cs="Arial"/>
          <w:sz w:val="16"/>
          <w:szCs w:val="16"/>
        </w:rPr>
        <w:t xml:space="preserve"> Jeżeli do Wykonawcy należy wykonanie lub dostarczenie dokumentacji projektowej, jest on zobowiązany sprawować nadzór autorski nad wykonaniem, modernizacją lub remontem obiektu, instalacji albo urządzenia – prowadzonych w oparciu o tę dokumentację.</w:t>
      </w:r>
    </w:p>
    <w:p w14:paraId="669C5EB8" w14:textId="77777777" w:rsidR="00D2211A" w:rsidRPr="000B7E7C" w:rsidRDefault="00D2211A" w:rsidP="00AC1D58">
      <w:pPr>
        <w:widowControl w:val="0"/>
        <w:numPr>
          <w:ilvl w:val="0"/>
          <w:numId w:val="7"/>
        </w:numPr>
        <w:ind w:left="142" w:hanging="142"/>
        <w:jc w:val="both"/>
        <w:rPr>
          <w:rFonts w:ascii="Arial" w:hAnsi="Arial" w:cs="Arial"/>
          <w:sz w:val="16"/>
          <w:szCs w:val="16"/>
        </w:rPr>
      </w:pPr>
      <w:r w:rsidRPr="000B7E7C">
        <w:rPr>
          <w:rFonts w:ascii="Arial" w:hAnsi="Arial" w:cs="Arial"/>
          <w:sz w:val="16"/>
          <w:szCs w:val="16"/>
        </w:rPr>
        <w:t xml:space="preserve"> W ramach pełnionego nadzoru autorskiego Wykonawca zobowiązany jest:</w:t>
      </w:r>
    </w:p>
    <w:p w14:paraId="17EA9AC7"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czuwać nad zgodnością rozwiązań technicznych, materiałowych i użytkowych z dokumentacją projektową i obowiązującymi przepisami,</w:t>
      </w:r>
    </w:p>
    <w:p w14:paraId="1E408748"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niezwłocznie wprowadzać poprawki i zmiany do dokumentacji projektowej w razie stwierdzenia błędu w tej dokumentacji lub kolizji w terenie oraz dokonywać odpowiednich zmian na rysunkach i wpisów w dzienniku budowy lub dzienniku prac,</w:t>
      </w:r>
    </w:p>
    <w:p w14:paraId="2C929778"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wprowadzać uzupełnienia i uszczegółowienia do dokumentacji projektowej, udzielać Zamawiającemu wyjaśnień oraz rozstrzygać wątpliwości powstałe podczas realizacji prac,</w:t>
      </w:r>
    </w:p>
    <w:p w14:paraId="0EC9A6EC"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uzgadniać z Zamawiającym możliwość wprowadzenia rozwiązań zamiennych w stosunku do rozwiązań przyjętych w dokumentacji projektowej,</w:t>
      </w:r>
    </w:p>
    <w:p w14:paraId="6915546B"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brać udział w komisjach i naradach technicznych oraz uczestniczyć w rozruchu i odbiorach obiektów, instalacji i urządzeń wykonywanych, modernizowanych lub remontowanych w oparciu o dokumentację projektową,</w:t>
      </w:r>
    </w:p>
    <w:p w14:paraId="72547EE9"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w razie wprowadzenia zmian do dokumentacji projektowej – dostarczyć rysunki zamienne, bez prawa do żądania z tego tytułu odrębnego </w:t>
      </w:r>
      <w:r w:rsidRPr="000B7E7C">
        <w:rPr>
          <w:rFonts w:ascii="Arial" w:hAnsi="Arial" w:cs="Arial"/>
          <w:sz w:val="16"/>
          <w:szCs w:val="16"/>
        </w:rPr>
        <w:lastRenderedPageBreak/>
        <w:t>wynagrodzenia,</w:t>
      </w:r>
    </w:p>
    <w:p w14:paraId="2E959C05" w14:textId="77777777" w:rsidR="00D2211A" w:rsidRPr="000B7E7C" w:rsidRDefault="00D2211A" w:rsidP="00143857">
      <w:pPr>
        <w:widowControl w:val="0"/>
        <w:numPr>
          <w:ilvl w:val="0"/>
          <w:numId w:val="27"/>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uzgadniać z Zamawiającym każdorazowo terminy pobytu osób sprawujących nadzór autorski na budowie lub terenie wykonywania prac.</w:t>
      </w:r>
    </w:p>
    <w:p w14:paraId="3C8F2A88" w14:textId="77777777" w:rsidR="00D2211A" w:rsidRPr="000B7E7C" w:rsidRDefault="00D2211A" w:rsidP="00AC1D58">
      <w:pPr>
        <w:widowControl w:val="0"/>
        <w:numPr>
          <w:ilvl w:val="0"/>
          <w:numId w:val="7"/>
        </w:numPr>
        <w:ind w:left="142" w:hanging="142"/>
        <w:jc w:val="both"/>
        <w:rPr>
          <w:rFonts w:ascii="Arial" w:hAnsi="Arial" w:cs="Arial"/>
          <w:sz w:val="16"/>
          <w:szCs w:val="16"/>
        </w:rPr>
      </w:pPr>
      <w:r w:rsidRPr="000B7E7C">
        <w:rPr>
          <w:rFonts w:ascii="Arial" w:hAnsi="Arial" w:cs="Arial"/>
          <w:sz w:val="16"/>
          <w:szCs w:val="16"/>
        </w:rPr>
        <w:t xml:space="preserve"> Jeżeli Strony w umowie nie postanowiły inaczej, koszty pełnienia przez Wykonawcę nadzoru autorskiego są wkalkulowane w kwotę wynagrodzenia umownego.</w:t>
      </w:r>
    </w:p>
    <w:p w14:paraId="5B5F7E85" w14:textId="31A84B8D" w:rsidR="00D2211A" w:rsidRPr="000B7E7C" w:rsidRDefault="00D2211A" w:rsidP="00C47629">
      <w:pPr>
        <w:widowControl w:val="0"/>
        <w:spacing w:before="180" w:after="80"/>
        <w:rPr>
          <w:rFonts w:ascii="Arial" w:hAnsi="Arial" w:cs="Arial"/>
          <w:b/>
          <w:sz w:val="16"/>
          <w:szCs w:val="16"/>
        </w:rPr>
      </w:pPr>
      <w:r w:rsidRPr="000B7E7C">
        <w:rPr>
          <w:rFonts w:ascii="Arial" w:hAnsi="Arial" w:cs="Arial"/>
          <w:b/>
          <w:sz w:val="16"/>
          <w:szCs w:val="16"/>
        </w:rPr>
        <w:t xml:space="preserve">§17. PRAWA </w:t>
      </w:r>
      <w:r w:rsidR="001B76E3" w:rsidRPr="000B7E7C">
        <w:rPr>
          <w:rFonts w:ascii="Arial" w:hAnsi="Arial" w:cs="Arial"/>
          <w:b/>
          <w:sz w:val="16"/>
          <w:szCs w:val="16"/>
        </w:rPr>
        <w:t xml:space="preserve">AUTORSKIE </w:t>
      </w:r>
      <w:r w:rsidRPr="000B7E7C">
        <w:rPr>
          <w:rFonts w:ascii="Arial" w:hAnsi="Arial" w:cs="Arial"/>
          <w:b/>
          <w:sz w:val="16"/>
          <w:szCs w:val="16"/>
        </w:rPr>
        <w:t xml:space="preserve">DO DOKUMENTACJI </w:t>
      </w:r>
    </w:p>
    <w:p w14:paraId="7985895B" w14:textId="09937319"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sz w:val="16"/>
          <w:szCs w:val="16"/>
        </w:rPr>
      </w:pPr>
      <w:r w:rsidRPr="000B7E7C">
        <w:rPr>
          <w:rFonts w:ascii="Arial" w:hAnsi="Arial" w:cs="Arial"/>
          <w:b w:val="0"/>
          <w:i w:val="0"/>
          <w:sz w:val="16"/>
          <w:szCs w:val="16"/>
        </w:rPr>
        <w:t xml:space="preserve">Wykonawca oświadcza, że </w:t>
      </w:r>
      <w:r w:rsidR="00D82046" w:rsidRPr="000B7E7C">
        <w:rPr>
          <w:rFonts w:ascii="Arial" w:hAnsi="Arial" w:cs="Arial"/>
          <w:b w:val="0"/>
          <w:i w:val="0"/>
          <w:sz w:val="16"/>
          <w:szCs w:val="16"/>
        </w:rPr>
        <w:t>d</w:t>
      </w:r>
      <w:r w:rsidRPr="000B7E7C">
        <w:rPr>
          <w:rFonts w:ascii="Arial" w:hAnsi="Arial" w:cs="Arial"/>
          <w:b w:val="0"/>
          <w:i w:val="0"/>
          <w:sz w:val="16"/>
          <w:szCs w:val="16"/>
        </w:rPr>
        <w:t>okumentacja wykonana w ramach umowy</w:t>
      </w:r>
      <w:r w:rsidR="00D82046" w:rsidRPr="000B7E7C">
        <w:rPr>
          <w:rFonts w:ascii="Arial" w:hAnsi="Arial" w:cs="Arial"/>
          <w:b w:val="0"/>
          <w:i w:val="0"/>
          <w:sz w:val="16"/>
          <w:szCs w:val="16"/>
        </w:rPr>
        <w:t xml:space="preserve">, zwana dalej </w:t>
      </w:r>
      <w:r w:rsidR="000D403C" w:rsidRPr="000B7E7C">
        <w:rPr>
          <w:rFonts w:ascii="Arial" w:hAnsi="Arial" w:cs="Arial"/>
          <w:b w:val="0"/>
          <w:i w:val="0"/>
          <w:sz w:val="16"/>
          <w:szCs w:val="16"/>
        </w:rPr>
        <w:t>„</w:t>
      </w:r>
      <w:r w:rsidR="00D82046" w:rsidRPr="000B7E7C">
        <w:rPr>
          <w:rFonts w:ascii="Arial" w:hAnsi="Arial" w:cs="Arial"/>
          <w:b w:val="0"/>
          <w:i w:val="0"/>
          <w:sz w:val="16"/>
          <w:szCs w:val="16"/>
        </w:rPr>
        <w:t>dokumentacją”,</w:t>
      </w:r>
      <w:r w:rsidRPr="000B7E7C">
        <w:rPr>
          <w:rFonts w:ascii="Arial" w:hAnsi="Arial" w:cs="Arial"/>
          <w:b w:val="0"/>
          <w:i w:val="0"/>
          <w:sz w:val="16"/>
          <w:szCs w:val="16"/>
        </w:rPr>
        <w:t xml:space="preserve"> stanowi utwór w rozumieniu ustawy z dnia 4 lutego 1994 r. o praw</w:t>
      </w:r>
      <w:r w:rsidR="00563B7C" w:rsidRPr="000B7E7C">
        <w:rPr>
          <w:rFonts w:ascii="Arial" w:hAnsi="Arial" w:cs="Arial"/>
          <w:b w:val="0"/>
          <w:i w:val="0"/>
          <w:sz w:val="16"/>
          <w:szCs w:val="16"/>
        </w:rPr>
        <w:t xml:space="preserve">ie </w:t>
      </w:r>
      <w:r w:rsidRPr="000B7E7C">
        <w:rPr>
          <w:rFonts w:ascii="Arial" w:hAnsi="Arial" w:cs="Arial"/>
          <w:b w:val="0"/>
          <w:i w:val="0"/>
          <w:sz w:val="16"/>
          <w:szCs w:val="16"/>
        </w:rPr>
        <w:t>autorski</w:t>
      </w:r>
      <w:r w:rsidR="00563B7C" w:rsidRPr="000B7E7C">
        <w:rPr>
          <w:rFonts w:ascii="Arial" w:hAnsi="Arial" w:cs="Arial"/>
          <w:b w:val="0"/>
          <w:i w:val="0"/>
          <w:sz w:val="16"/>
          <w:szCs w:val="16"/>
        </w:rPr>
        <w:t>m</w:t>
      </w:r>
      <w:r w:rsidRPr="000B7E7C">
        <w:rPr>
          <w:rFonts w:ascii="Arial" w:hAnsi="Arial" w:cs="Arial"/>
          <w:b w:val="0"/>
          <w:i w:val="0"/>
          <w:sz w:val="16"/>
          <w:szCs w:val="16"/>
        </w:rPr>
        <w:t xml:space="preserve"> i </w:t>
      </w:r>
      <w:r w:rsidR="00563B7C" w:rsidRPr="000B7E7C">
        <w:rPr>
          <w:rFonts w:ascii="Arial" w:hAnsi="Arial" w:cs="Arial"/>
          <w:b w:val="0"/>
          <w:i w:val="0"/>
          <w:sz w:val="16"/>
          <w:szCs w:val="16"/>
        </w:rPr>
        <w:t xml:space="preserve">prawach </w:t>
      </w:r>
      <w:r w:rsidRPr="000B7E7C">
        <w:rPr>
          <w:rFonts w:ascii="Arial" w:hAnsi="Arial" w:cs="Arial"/>
          <w:b w:val="0"/>
          <w:i w:val="0"/>
          <w:sz w:val="16"/>
          <w:szCs w:val="16"/>
        </w:rPr>
        <w:t xml:space="preserve">pokrewnych oraz zapewnia Zamawiającego, iż w momencie wydania Zamawiającemu każdej wykonanej części </w:t>
      </w:r>
      <w:r w:rsidR="00D82046" w:rsidRPr="000B7E7C">
        <w:rPr>
          <w:rFonts w:ascii="Arial" w:hAnsi="Arial" w:cs="Arial"/>
          <w:b w:val="0"/>
          <w:i w:val="0"/>
          <w:sz w:val="16"/>
          <w:szCs w:val="16"/>
        </w:rPr>
        <w:t>d</w:t>
      </w:r>
      <w:r w:rsidRPr="000B7E7C">
        <w:rPr>
          <w:rFonts w:ascii="Arial" w:hAnsi="Arial" w:cs="Arial"/>
          <w:b w:val="0"/>
          <w:i w:val="0"/>
          <w:sz w:val="16"/>
          <w:szCs w:val="16"/>
        </w:rPr>
        <w:t xml:space="preserve">okumentacji będzie jedynym uprawnionym z tytułu autorskich praw majątkowych i praw zależnych do tej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a prawa te nie będą obciążone żadnymi prawami osób trzecich. </w:t>
      </w:r>
    </w:p>
    <w:p w14:paraId="12F36E7C" w14:textId="7DD0E073"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sz w:val="16"/>
          <w:szCs w:val="16"/>
        </w:rPr>
      </w:pPr>
      <w:r w:rsidRPr="000B7E7C">
        <w:rPr>
          <w:rFonts w:ascii="Arial" w:hAnsi="Arial" w:cs="Arial"/>
          <w:b w:val="0"/>
          <w:i w:val="0"/>
          <w:sz w:val="16"/>
          <w:szCs w:val="16"/>
        </w:rPr>
        <w:t xml:space="preserve">Wykonawca z chwilą wydania każdej części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w ramach wynagrodzenia umownego przenosi na Zamawiającego własność egzemplarzy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i nośników, na których została utrwalona, a także autorskie prawa majątkowe do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w:t>
      </w:r>
      <w:r w:rsidR="00E96672" w:rsidRPr="000B7E7C">
        <w:rPr>
          <w:rFonts w:ascii="Arial" w:hAnsi="Arial" w:cs="Arial"/>
          <w:b w:val="0"/>
          <w:i w:val="0"/>
          <w:sz w:val="16"/>
          <w:szCs w:val="16"/>
        </w:rPr>
        <w:t xml:space="preserve">wraz z prawem do wykonywania i zezwalania na wykonywanie autorskich </w:t>
      </w:r>
      <w:r w:rsidR="00133F52" w:rsidRPr="000B7E7C">
        <w:rPr>
          <w:rFonts w:ascii="Arial" w:hAnsi="Arial" w:cs="Arial"/>
          <w:b w:val="0"/>
          <w:i w:val="0"/>
          <w:sz w:val="16"/>
          <w:szCs w:val="16"/>
        </w:rPr>
        <w:t>praw zależnych</w:t>
      </w:r>
      <w:r w:rsidR="00E96672" w:rsidRPr="000B7E7C">
        <w:rPr>
          <w:rFonts w:ascii="Arial" w:hAnsi="Arial" w:cs="Arial"/>
          <w:b w:val="0"/>
          <w:i w:val="0"/>
          <w:sz w:val="16"/>
          <w:szCs w:val="16"/>
        </w:rPr>
        <w:t>, bez ograniczeń czasowych i terytorialnych (</w:t>
      </w:r>
      <w:r w:rsidRPr="000B7E7C">
        <w:rPr>
          <w:rFonts w:ascii="Arial" w:hAnsi="Arial" w:cs="Arial"/>
          <w:b w:val="0"/>
          <w:i w:val="0"/>
          <w:sz w:val="16"/>
          <w:szCs w:val="16"/>
        </w:rPr>
        <w:t>tj. rozporządzania oraz korzystania z jej opracowań, adaptacji, zmian, aktualizacji, tłumaczeń</w:t>
      </w:r>
      <w:r w:rsidR="00E96672" w:rsidRPr="000B7E7C">
        <w:rPr>
          <w:rFonts w:ascii="Arial" w:hAnsi="Arial" w:cs="Arial"/>
          <w:b w:val="0"/>
          <w:i w:val="0"/>
          <w:sz w:val="16"/>
          <w:szCs w:val="16"/>
        </w:rPr>
        <w:t>)</w:t>
      </w:r>
      <w:r w:rsidRPr="000B7E7C">
        <w:rPr>
          <w:rFonts w:ascii="Arial" w:hAnsi="Arial" w:cs="Arial"/>
          <w:b w:val="0"/>
          <w:i w:val="0"/>
          <w:sz w:val="16"/>
          <w:szCs w:val="16"/>
        </w:rPr>
        <w:t xml:space="preserve"> na polach eksploatacji i zasadach określonych w </w:t>
      </w:r>
      <w:r w:rsidR="00C822AA" w:rsidRPr="000B7E7C">
        <w:rPr>
          <w:rFonts w:ascii="Arial" w:hAnsi="Arial" w:cs="Arial"/>
          <w:b w:val="0"/>
          <w:i w:val="0"/>
          <w:sz w:val="16"/>
          <w:szCs w:val="16"/>
        </w:rPr>
        <w:t>niniejszym paragrafie.</w:t>
      </w:r>
      <w:r w:rsidR="00880010" w:rsidRPr="000B7E7C">
        <w:rPr>
          <w:rFonts w:ascii="Arial" w:hAnsi="Arial" w:cs="Arial"/>
          <w:b w:val="0"/>
          <w:i w:val="0"/>
          <w:sz w:val="16"/>
          <w:szCs w:val="16"/>
        </w:rPr>
        <w:t xml:space="preserve"> </w:t>
      </w:r>
      <w:r w:rsidR="003D7B97" w:rsidRPr="000B7E7C">
        <w:rPr>
          <w:rFonts w:ascii="Arial" w:hAnsi="Arial" w:cs="Arial"/>
          <w:b w:val="0"/>
          <w:i w:val="0"/>
          <w:color w:val="000000"/>
          <w:kern w:val="32"/>
          <w:sz w:val="16"/>
          <w:szCs w:val="16"/>
        </w:rPr>
        <w:t xml:space="preserve">Niezależnie od postanowień zdania poprzedzającego, od dnia przedstawienia dokumentacji do odbioru przez Wykonawcę, Wykonawca zezwala Zamawiającemu na wykorzystanie dokumentacji podczas dokonywania wszelkich testów i analiz związanych z realizacją </w:t>
      </w:r>
      <w:r w:rsidR="00395F51" w:rsidRPr="000B7E7C">
        <w:rPr>
          <w:rFonts w:ascii="Arial" w:hAnsi="Arial" w:cs="Arial"/>
          <w:b w:val="0"/>
          <w:i w:val="0"/>
          <w:color w:val="000000"/>
          <w:kern w:val="32"/>
          <w:sz w:val="16"/>
          <w:szCs w:val="16"/>
        </w:rPr>
        <w:t>u</w:t>
      </w:r>
      <w:r w:rsidR="003D7B97" w:rsidRPr="000B7E7C">
        <w:rPr>
          <w:rFonts w:ascii="Arial" w:hAnsi="Arial" w:cs="Arial"/>
          <w:b w:val="0"/>
          <w:i w:val="0"/>
          <w:color w:val="000000"/>
          <w:kern w:val="32"/>
          <w:sz w:val="16"/>
          <w:szCs w:val="16"/>
        </w:rPr>
        <w:t>mowy</w:t>
      </w:r>
      <w:r w:rsidR="003D7B97" w:rsidRPr="000B7E7C">
        <w:rPr>
          <w:rFonts w:ascii="Arial" w:hAnsi="Arial"/>
          <w:b w:val="0"/>
          <w:i w:val="0"/>
          <w:color w:val="000000"/>
          <w:kern w:val="32"/>
          <w:sz w:val="16"/>
        </w:rPr>
        <w:t>.</w:t>
      </w:r>
    </w:p>
    <w:p w14:paraId="1FE2396E" w14:textId="77777777"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sz w:val="16"/>
          <w:szCs w:val="16"/>
        </w:rPr>
      </w:pPr>
      <w:r w:rsidRPr="000B7E7C">
        <w:rPr>
          <w:rFonts w:ascii="Arial" w:hAnsi="Arial" w:cs="Arial"/>
          <w:b w:val="0"/>
          <w:i w:val="0"/>
          <w:sz w:val="16"/>
          <w:szCs w:val="16"/>
        </w:rPr>
        <w:t xml:space="preserve"> W przypadku</w:t>
      </w:r>
      <w:r w:rsidR="00DD12ED" w:rsidRPr="000B7E7C">
        <w:rPr>
          <w:rFonts w:ascii="Arial" w:hAnsi="Arial" w:cs="Arial"/>
          <w:b w:val="0"/>
          <w:bCs w:val="0"/>
          <w:i w:val="0"/>
          <w:iCs w:val="0"/>
          <w:sz w:val="16"/>
          <w:szCs w:val="16"/>
        </w:rPr>
        <w:t xml:space="preserve"> </w:t>
      </w:r>
      <w:r w:rsidR="00DD12ED" w:rsidRPr="000B7E7C">
        <w:rPr>
          <w:rFonts w:ascii="Arial" w:hAnsi="Arial" w:cs="Arial"/>
          <w:b w:val="0"/>
          <w:i w:val="0"/>
          <w:sz w:val="16"/>
          <w:szCs w:val="16"/>
        </w:rPr>
        <w:t xml:space="preserve">skierowania przez osoby trzecie wobec Zamawiającego roszczeń związanych z naruszeniem praw autorskich do dokumentacji, które zgodnie z postanowieniami umowy przeszły skutecznie na Zamawiającego, Wykonawca zobowiązuje się zwolnić Zamawiającego z obowiązku zaspokojenia roszczeń kierowanych przez te osoby trzecie. </w:t>
      </w:r>
    </w:p>
    <w:p w14:paraId="44C1F525" w14:textId="513F98D5"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color w:val="000000"/>
          <w:sz w:val="16"/>
          <w:szCs w:val="16"/>
        </w:rPr>
      </w:pPr>
      <w:r w:rsidRPr="000B7E7C">
        <w:rPr>
          <w:rFonts w:ascii="Arial" w:hAnsi="Arial" w:cs="Arial"/>
          <w:b w:val="0"/>
          <w:i w:val="0"/>
          <w:sz w:val="16"/>
          <w:szCs w:val="16"/>
        </w:rPr>
        <w:t xml:space="preserve"> Z chwilą wydania </w:t>
      </w:r>
      <w:r w:rsidR="00197971" w:rsidRPr="000B7E7C">
        <w:rPr>
          <w:rFonts w:ascii="Arial" w:hAnsi="Arial" w:cs="Arial"/>
          <w:b w:val="0"/>
          <w:i w:val="0"/>
          <w:sz w:val="16"/>
          <w:szCs w:val="16"/>
        </w:rPr>
        <w:t>d</w:t>
      </w:r>
      <w:r w:rsidRPr="000B7E7C">
        <w:rPr>
          <w:rFonts w:ascii="Arial" w:hAnsi="Arial" w:cs="Arial"/>
          <w:b w:val="0"/>
          <w:i w:val="0"/>
          <w:sz w:val="16"/>
          <w:szCs w:val="16"/>
        </w:rPr>
        <w:t>okumentacji, w ramach wynagrodzenia</w:t>
      </w:r>
      <w:r w:rsidRPr="000B7E7C">
        <w:rPr>
          <w:rFonts w:ascii="Arial" w:hAnsi="Arial" w:cs="Arial"/>
          <w:b w:val="0"/>
          <w:i w:val="0"/>
          <w:color w:val="000000"/>
          <w:sz w:val="16"/>
          <w:szCs w:val="16"/>
        </w:rPr>
        <w:t xml:space="preserve"> umownego, Wykonawca przenosi na Zamawiającego autorskie prawa majątkowe do </w:t>
      </w:r>
      <w:r w:rsidR="00197971" w:rsidRPr="000B7E7C">
        <w:rPr>
          <w:rFonts w:ascii="Arial" w:hAnsi="Arial" w:cs="Arial"/>
          <w:b w:val="0"/>
          <w:i w:val="0"/>
          <w:color w:val="000000"/>
          <w:sz w:val="16"/>
          <w:szCs w:val="16"/>
        </w:rPr>
        <w:t>d</w:t>
      </w:r>
      <w:r w:rsidRPr="000B7E7C">
        <w:rPr>
          <w:rFonts w:ascii="Arial" w:hAnsi="Arial" w:cs="Arial"/>
          <w:b w:val="0"/>
          <w:i w:val="0"/>
          <w:color w:val="000000"/>
          <w:sz w:val="16"/>
          <w:szCs w:val="16"/>
        </w:rPr>
        <w:t xml:space="preserve">okumentacji </w:t>
      </w:r>
      <w:r w:rsidR="003D7B97" w:rsidRPr="000B7E7C">
        <w:rPr>
          <w:rFonts w:ascii="Arial" w:hAnsi="Arial" w:cs="Arial"/>
          <w:b w:val="0"/>
          <w:i w:val="0"/>
          <w:color w:val="000000"/>
          <w:kern w:val="32"/>
          <w:sz w:val="16"/>
          <w:szCs w:val="16"/>
        </w:rPr>
        <w:t>bez ograniczeń czasowych i terytorialnych</w:t>
      </w:r>
      <w:r w:rsidRPr="000B7E7C">
        <w:rPr>
          <w:rFonts w:ascii="Arial" w:hAnsi="Arial" w:cs="Arial"/>
          <w:b w:val="0"/>
          <w:i w:val="0"/>
          <w:color w:val="000000"/>
          <w:sz w:val="16"/>
          <w:szCs w:val="16"/>
        </w:rPr>
        <w:t>, na następujących polach eksploatacji:</w:t>
      </w:r>
    </w:p>
    <w:p w14:paraId="5FE67185" w14:textId="55E9A0E0" w:rsidR="0025261A" w:rsidRPr="000B7E7C" w:rsidRDefault="0025261A" w:rsidP="00D04CFA">
      <w:pPr>
        <w:widowControl w:val="0"/>
        <w:numPr>
          <w:ilvl w:val="0"/>
          <w:numId w:val="59"/>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w zakresie wielokrotnego utrwalania i </w:t>
      </w:r>
      <w:r w:rsidR="00C040EF" w:rsidRPr="000B7E7C">
        <w:rPr>
          <w:rFonts w:ascii="Arial" w:hAnsi="Arial" w:cs="Arial"/>
          <w:sz w:val="16"/>
          <w:szCs w:val="16"/>
        </w:rPr>
        <w:t xml:space="preserve">zwielokrotniania </w:t>
      </w:r>
      <w:r w:rsidR="00197971" w:rsidRPr="000B7E7C">
        <w:rPr>
          <w:rFonts w:ascii="Arial" w:hAnsi="Arial" w:cs="Arial"/>
          <w:sz w:val="16"/>
          <w:szCs w:val="16"/>
        </w:rPr>
        <w:t>d</w:t>
      </w:r>
      <w:r w:rsidRPr="000B7E7C">
        <w:rPr>
          <w:rFonts w:ascii="Arial" w:hAnsi="Arial" w:cs="Arial"/>
          <w:sz w:val="16"/>
          <w:szCs w:val="16"/>
        </w:rPr>
        <w:t xml:space="preserve">okumentacji oraz jej opracowań – wytwarzania </w:t>
      </w:r>
      <w:r w:rsidR="003D7B97" w:rsidRPr="000B7E7C">
        <w:rPr>
          <w:rFonts w:ascii="Arial" w:hAnsi="Arial" w:cs="Arial"/>
          <w:sz w:val="16"/>
          <w:szCs w:val="16"/>
        </w:rPr>
        <w:t>dowolną techniką i w dowolnej formie</w:t>
      </w:r>
      <w:r w:rsidRPr="000B7E7C">
        <w:rPr>
          <w:rFonts w:ascii="Arial" w:hAnsi="Arial" w:cs="Arial"/>
          <w:sz w:val="16"/>
          <w:szCs w:val="16"/>
        </w:rPr>
        <w:t>,</w:t>
      </w:r>
      <w:r w:rsidR="003D7B97" w:rsidRPr="000B7E7C">
        <w:rPr>
          <w:rFonts w:ascii="Palatino Linotype" w:hAnsi="Palatino Linotype"/>
          <w:color w:val="000000"/>
          <w:kern w:val="32"/>
        </w:rPr>
        <w:t xml:space="preserve"> </w:t>
      </w:r>
      <w:r w:rsidR="003D7B97" w:rsidRPr="000B7E7C">
        <w:rPr>
          <w:rFonts w:ascii="Arial" w:hAnsi="Arial" w:cs="Arial"/>
          <w:color w:val="000000"/>
          <w:kern w:val="32"/>
          <w:sz w:val="16"/>
          <w:szCs w:val="16"/>
        </w:rPr>
        <w:t>niezależnie od standardu, systemu i formatu, w tym w szczególności</w:t>
      </w:r>
      <w:r w:rsidR="003D7B97" w:rsidRPr="000B7E7C">
        <w:rPr>
          <w:rFonts w:ascii="Arial" w:hAnsi="Arial"/>
          <w:color w:val="000000"/>
          <w:kern w:val="32"/>
          <w:sz w:val="16"/>
        </w:rPr>
        <w:t xml:space="preserve"> techniką drukarską</w:t>
      </w:r>
      <w:r w:rsidR="003D7B97" w:rsidRPr="000B7E7C">
        <w:rPr>
          <w:rFonts w:ascii="Arial" w:hAnsi="Arial" w:cs="Arial"/>
          <w:color w:val="000000"/>
          <w:kern w:val="32"/>
          <w:sz w:val="16"/>
          <w:szCs w:val="16"/>
        </w:rPr>
        <w:t>, reprograficzną, zapisu magnetycznego,</w:t>
      </w:r>
      <w:r w:rsidR="003D7B97" w:rsidRPr="000B7E7C">
        <w:rPr>
          <w:rFonts w:ascii="Arial" w:hAnsi="Arial"/>
          <w:color w:val="000000"/>
          <w:kern w:val="32"/>
          <w:sz w:val="16"/>
        </w:rPr>
        <w:t xml:space="preserve"> techniką</w:t>
      </w:r>
      <w:r w:rsidR="003D7B97" w:rsidRPr="000B7E7C">
        <w:rPr>
          <w:rFonts w:ascii="Arial" w:hAnsi="Arial" w:cs="Arial"/>
          <w:color w:val="000000"/>
          <w:kern w:val="32"/>
          <w:sz w:val="16"/>
          <w:szCs w:val="16"/>
        </w:rPr>
        <w:t xml:space="preserve"> analogową,</w:t>
      </w:r>
      <w:r w:rsidR="003D7B97" w:rsidRPr="000B7E7C">
        <w:rPr>
          <w:rFonts w:ascii="Arial" w:hAnsi="Arial"/>
          <w:color w:val="000000"/>
          <w:kern w:val="32"/>
          <w:sz w:val="16"/>
        </w:rPr>
        <w:t xml:space="preserve"> cyfrową</w:t>
      </w:r>
      <w:r w:rsidR="003D7B97" w:rsidRPr="000B7E7C">
        <w:rPr>
          <w:rFonts w:ascii="Arial" w:hAnsi="Arial" w:cs="Arial"/>
          <w:color w:val="000000"/>
          <w:kern w:val="32"/>
          <w:sz w:val="16"/>
          <w:szCs w:val="16"/>
        </w:rPr>
        <w:t xml:space="preserve"> i optyczną</w:t>
      </w:r>
      <w:r w:rsidR="003D7B97" w:rsidRPr="000B7E7C">
        <w:rPr>
          <w:rFonts w:ascii="Arial" w:hAnsi="Arial"/>
          <w:color w:val="000000"/>
          <w:kern w:val="32"/>
          <w:sz w:val="16"/>
        </w:rPr>
        <w:t>,</w:t>
      </w:r>
    </w:p>
    <w:p w14:paraId="269DD66E" w14:textId="43252923" w:rsidR="00C040EF" w:rsidRPr="000B7E7C" w:rsidRDefault="00C040EF" w:rsidP="00D04CFA">
      <w:pPr>
        <w:pStyle w:val="Akapitzlist"/>
        <w:numPr>
          <w:ilvl w:val="0"/>
          <w:numId w:val="59"/>
        </w:numPr>
        <w:tabs>
          <w:tab w:val="clear" w:pos="720"/>
          <w:tab w:val="num" w:pos="426"/>
        </w:tabs>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wprowadzanie do obrotu, użyczenie lub najem oryginału lub egzemplarzy zarówno w całości jak i dowolnie wybranych fragmentów, w tym łączenie fragmentów różnych dowolnie wybranych </w:t>
      </w:r>
      <w:r w:rsidR="0035366C" w:rsidRPr="000B7E7C">
        <w:rPr>
          <w:rFonts w:ascii="Arial" w:hAnsi="Arial" w:cs="Arial"/>
          <w:color w:val="000000"/>
          <w:kern w:val="32"/>
          <w:sz w:val="16"/>
          <w:szCs w:val="16"/>
        </w:rPr>
        <w:t>u</w:t>
      </w:r>
      <w:r w:rsidRPr="000B7E7C">
        <w:rPr>
          <w:rFonts w:ascii="Arial" w:hAnsi="Arial" w:cs="Arial"/>
          <w:color w:val="000000"/>
          <w:kern w:val="32"/>
          <w:sz w:val="16"/>
          <w:szCs w:val="16"/>
        </w:rPr>
        <w:t>tworów w jedną całość, w tym wykorzystywanie we wszelkiego rodzaju prezentacjach</w:t>
      </w:r>
      <w:r w:rsidR="00746B18" w:rsidRPr="000B7E7C">
        <w:rPr>
          <w:rFonts w:ascii="Arial" w:hAnsi="Arial" w:cs="Arial"/>
          <w:color w:val="000000"/>
          <w:kern w:val="32"/>
          <w:sz w:val="16"/>
          <w:szCs w:val="16"/>
        </w:rPr>
        <w:t>,</w:t>
      </w:r>
      <w:r w:rsidRPr="000B7E7C">
        <w:rPr>
          <w:rFonts w:ascii="Arial" w:hAnsi="Arial" w:cs="Arial"/>
          <w:color w:val="000000"/>
          <w:kern w:val="32"/>
          <w:sz w:val="16"/>
          <w:szCs w:val="16"/>
        </w:rPr>
        <w:t xml:space="preserve"> </w:t>
      </w:r>
    </w:p>
    <w:p w14:paraId="51A4796C" w14:textId="77777777" w:rsidR="0025261A" w:rsidRPr="000B7E7C" w:rsidRDefault="0025261A" w:rsidP="00D04CFA">
      <w:pPr>
        <w:widowControl w:val="0"/>
        <w:numPr>
          <w:ilvl w:val="0"/>
          <w:numId w:val="59"/>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w zakresie wielokrotnego udostępniania </w:t>
      </w:r>
      <w:r w:rsidR="00197971" w:rsidRPr="000B7E7C">
        <w:rPr>
          <w:rFonts w:ascii="Arial" w:hAnsi="Arial" w:cs="Arial"/>
          <w:sz w:val="16"/>
          <w:szCs w:val="16"/>
        </w:rPr>
        <w:t>d</w:t>
      </w:r>
      <w:r w:rsidRPr="000B7E7C">
        <w:rPr>
          <w:rFonts w:ascii="Arial" w:hAnsi="Arial" w:cs="Arial"/>
          <w:sz w:val="16"/>
          <w:szCs w:val="16"/>
        </w:rPr>
        <w:t>okumentacji oraz jej opracowań osobom trzecim w inny sposób niż podany pod lit. b), w tym udostępnienia na rzecz pracowników Zamawiającego, jego kontrahentów, lub innych osób i podmiotów według wyboru Zamawiającego,</w:t>
      </w:r>
    </w:p>
    <w:p w14:paraId="2DD2F8D4" w14:textId="77777777" w:rsidR="00C040EF" w:rsidRPr="000B7E7C" w:rsidRDefault="0025261A" w:rsidP="001C74E1">
      <w:pPr>
        <w:pStyle w:val="Akapitzlist"/>
        <w:numPr>
          <w:ilvl w:val="0"/>
          <w:numId w:val="59"/>
        </w:numPr>
        <w:tabs>
          <w:tab w:val="clear" w:pos="720"/>
        </w:tabs>
        <w:spacing w:after="0" w:line="240" w:lineRule="auto"/>
        <w:ind w:left="426" w:hanging="284"/>
        <w:contextualSpacing w:val="0"/>
        <w:jc w:val="both"/>
        <w:rPr>
          <w:rFonts w:ascii="Arial" w:hAnsi="Arial"/>
          <w:color w:val="000000"/>
          <w:kern w:val="32"/>
          <w:sz w:val="16"/>
        </w:rPr>
      </w:pPr>
      <w:r w:rsidRPr="000B7E7C">
        <w:rPr>
          <w:rFonts w:ascii="Arial" w:hAnsi="Arial" w:cs="Arial"/>
          <w:sz w:val="16"/>
          <w:szCs w:val="16"/>
        </w:rPr>
        <w:t xml:space="preserve">wielokrotnego wykorzystania </w:t>
      </w:r>
      <w:r w:rsidR="00197971" w:rsidRPr="000B7E7C">
        <w:rPr>
          <w:rFonts w:ascii="Arial" w:hAnsi="Arial" w:cs="Arial"/>
          <w:sz w:val="16"/>
          <w:szCs w:val="16"/>
        </w:rPr>
        <w:t>d</w:t>
      </w:r>
      <w:r w:rsidRPr="000B7E7C">
        <w:rPr>
          <w:rFonts w:ascii="Arial" w:hAnsi="Arial" w:cs="Arial"/>
          <w:sz w:val="16"/>
          <w:szCs w:val="16"/>
        </w:rPr>
        <w:t>okumentacji do wykonania na jej podstawie opracowań, aktualizacji, modyfikacji i tłumaczeń zarówno przez Zamawiającego lub osoby trzecie,</w:t>
      </w:r>
      <w:r w:rsidR="00C040EF" w:rsidRPr="000B7E7C">
        <w:rPr>
          <w:rFonts w:ascii="Arial" w:hAnsi="Arial" w:cs="Arial"/>
          <w:color w:val="000000"/>
          <w:kern w:val="32"/>
          <w:sz w:val="16"/>
          <w:szCs w:val="16"/>
        </w:rPr>
        <w:t xml:space="preserve"> </w:t>
      </w:r>
    </w:p>
    <w:p w14:paraId="11A0B9A1" w14:textId="77777777" w:rsidR="00C040EF" w:rsidRPr="000B7E7C" w:rsidRDefault="00C040EF" w:rsidP="00D04CFA">
      <w:pPr>
        <w:pStyle w:val="Akapitzlist"/>
        <w:numPr>
          <w:ilvl w:val="0"/>
          <w:numId w:val="59"/>
        </w:numPr>
        <w:tabs>
          <w:tab w:val="clear" w:pos="720"/>
        </w:tabs>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wielokrotne wprowadzenia do pamięci dowolnej liczby komputerów, lub urządzeń posiadających pamięć elektroniczną oraz urządzeń korzystających z tzw. pamięci wirtualnej lub udostępnianych zasobów pamięci, wprowadzanie do sieci, sieci telekomunikacyjnych oraz innych form przekazu danych, wprowadzanie do baz danych, a także do pamięci wszelkiego innego rodzaju urządzeń elektronicznych; </w:t>
      </w:r>
    </w:p>
    <w:p w14:paraId="5DFE1C72" w14:textId="77777777" w:rsidR="00C040EF" w:rsidRPr="000B7E7C" w:rsidRDefault="00C040EF" w:rsidP="00D04CFA">
      <w:pPr>
        <w:pStyle w:val="Akapitzlist"/>
        <w:numPr>
          <w:ilvl w:val="0"/>
          <w:numId w:val="59"/>
        </w:numPr>
        <w:tabs>
          <w:tab w:val="clear" w:pos="720"/>
        </w:tabs>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udostępnienie za pośrednictwem sieci multimedialnych, sieci komputerowych, w tym Internetu, intranetu i extranetu; </w:t>
      </w:r>
    </w:p>
    <w:p w14:paraId="78961BC6" w14:textId="77777777" w:rsidR="00C040EF" w:rsidRPr="000B7E7C" w:rsidRDefault="00C040EF" w:rsidP="00D04CFA">
      <w:pPr>
        <w:pStyle w:val="Akapitzlist"/>
        <w:numPr>
          <w:ilvl w:val="0"/>
          <w:numId w:val="59"/>
        </w:numPr>
        <w:tabs>
          <w:tab w:val="clear" w:pos="720"/>
        </w:tabs>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udostępnianie na stronach www, na wystawach, ekspozycjach, odpłatnie lub nieodpłatnie, na zamówienie, za pośrednictwem łączy telefonicznych lub satelitarnych, przewodowych lub bezprzewodowych, technik cyfrowych lub analogowych; </w:t>
      </w:r>
    </w:p>
    <w:p w14:paraId="31B47D62" w14:textId="77777777" w:rsidR="00C040EF" w:rsidRPr="000B7E7C" w:rsidRDefault="00C040EF" w:rsidP="00D04CFA">
      <w:pPr>
        <w:pStyle w:val="Akapitzlist"/>
        <w:numPr>
          <w:ilvl w:val="0"/>
          <w:numId w:val="59"/>
        </w:numPr>
        <w:tabs>
          <w:tab w:val="clear" w:pos="720"/>
        </w:tabs>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wy</w:t>
      </w:r>
      <w:r w:rsidR="002E7187" w:rsidRPr="000B7E7C">
        <w:rPr>
          <w:rFonts w:ascii="Arial" w:hAnsi="Arial" w:cs="Arial"/>
          <w:color w:val="000000"/>
          <w:kern w:val="32"/>
          <w:sz w:val="16"/>
          <w:szCs w:val="16"/>
        </w:rPr>
        <w:t>korzystanie do tworzenia innych utworów</w:t>
      </w:r>
      <w:r w:rsidRPr="000B7E7C">
        <w:rPr>
          <w:rFonts w:ascii="Arial" w:hAnsi="Arial" w:cs="Arial"/>
          <w:color w:val="000000"/>
          <w:kern w:val="32"/>
          <w:sz w:val="16"/>
          <w:szCs w:val="16"/>
        </w:rPr>
        <w:t xml:space="preserve">, w tym włączenie jako części innych </w:t>
      </w:r>
      <w:r w:rsidR="002E7187" w:rsidRPr="000B7E7C">
        <w:rPr>
          <w:rFonts w:ascii="Arial" w:hAnsi="Arial" w:cs="Arial"/>
          <w:color w:val="000000"/>
          <w:kern w:val="32"/>
          <w:sz w:val="16"/>
          <w:szCs w:val="16"/>
        </w:rPr>
        <w:t>u</w:t>
      </w:r>
      <w:r w:rsidRPr="000B7E7C">
        <w:rPr>
          <w:rFonts w:ascii="Arial" w:hAnsi="Arial" w:cs="Arial"/>
          <w:color w:val="000000"/>
          <w:kern w:val="32"/>
          <w:sz w:val="16"/>
          <w:szCs w:val="16"/>
        </w:rPr>
        <w:t xml:space="preserve">tworów, w tym nie dostarczonych przez </w:t>
      </w:r>
      <w:r w:rsidR="002E7187" w:rsidRPr="000B7E7C">
        <w:rPr>
          <w:rFonts w:ascii="Arial" w:hAnsi="Arial" w:cs="Arial"/>
          <w:color w:val="000000"/>
          <w:kern w:val="32"/>
          <w:sz w:val="16"/>
          <w:szCs w:val="16"/>
        </w:rPr>
        <w:t>Wykonawcę</w:t>
      </w:r>
      <w:r w:rsidRPr="000B7E7C">
        <w:rPr>
          <w:rFonts w:ascii="Arial" w:hAnsi="Arial" w:cs="Arial"/>
          <w:color w:val="000000"/>
          <w:kern w:val="32"/>
          <w:sz w:val="16"/>
          <w:szCs w:val="16"/>
        </w:rPr>
        <w:t xml:space="preserve">; </w:t>
      </w:r>
    </w:p>
    <w:p w14:paraId="10129D2A" w14:textId="77777777" w:rsidR="0025261A" w:rsidRPr="000B7E7C" w:rsidRDefault="0025261A" w:rsidP="00D04CFA">
      <w:pPr>
        <w:widowControl w:val="0"/>
        <w:numPr>
          <w:ilvl w:val="0"/>
          <w:numId w:val="59"/>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wykorzystania </w:t>
      </w:r>
      <w:r w:rsidR="00197971" w:rsidRPr="000B7E7C">
        <w:rPr>
          <w:rFonts w:ascii="Arial" w:hAnsi="Arial" w:cs="Arial"/>
          <w:sz w:val="16"/>
          <w:szCs w:val="16"/>
        </w:rPr>
        <w:t>d</w:t>
      </w:r>
      <w:r w:rsidRPr="000B7E7C">
        <w:rPr>
          <w:rFonts w:ascii="Arial" w:hAnsi="Arial" w:cs="Arial"/>
          <w:sz w:val="16"/>
          <w:szCs w:val="16"/>
        </w:rPr>
        <w:t xml:space="preserve">okumentacji do wykonania na jej podstawie modernizacji/ remontu/budowy obiektu, instalacji albo urządzenia/ budowy, </w:t>
      </w:r>
    </w:p>
    <w:p w14:paraId="3524033D" w14:textId="0C030897" w:rsidR="0025261A" w:rsidRPr="000B7E7C" w:rsidRDefault="0025261A" w:rsidP="00D04CFA">
      <w:pPr>
        <w:widowControl w:val="0"/>
        <w:numPr>
          <w:ilvl w:val="0"/>
          <w:numId w:val="59"/>
        </w:numPr>
        <w:tabs>
          <w:tab w:val="clear" w:pos="720"/>
          <w:tab w:val="num" w:pos="426"/>
        </w:tabs>
        <w:ind w:left="426" w:hanging="284"/>
        <w:jc w:val="both"/>
        <w:rPr>
          <w:rFonts w:ascii="Arial" w:hAnsi="Arial" w:cs="Arial"/>
          <w:sz w:val="16"/>
          <w:szCs w:val="16"/>
        </w:rPr>
      </w:pPr>
      <w:r w:rsidRPr="000B7E7C">
        <w:rPr>
          <w:rFonts w:ascii="Arial" w:hAnsi="Arial" w:cs="Arial"/>
          <w:sz w:val="16"/>
          <w:szCs w:val="16"/>
        </w:rPr>
        <w:t xml:space="preserve">wykorzystania </w:t>
      </w:r>
      <w:r w:rsidR="00D04CFA" w:rsidRPr="000B7E7C">
        <w:rPr>
          <w:rFonts w:ascii="Arial" w:hAnsi="Arial" w:cs="Arial"/>
          <w:sz w:val="16"/>
          <w:szCs w:val="16"/>
        </w:rPr>
        <w:t>d</w:t>
      </w:r>
      <w:r w:rsidRPr="000B7E7C">
        <w:rPr>
          <w:rFonts w:ascii="Arial" w:hAnsi="Arial" w:cs="Arial"/>
          <w:sz w:val="16"/>
          <w:szCs w:val="16"/>
        </w:rPr>
        <w:t>okumentacji do tworzenia projektów zależnych (związanych), oraz projektów w postaci szczegółowej do zgodnej z prawem realizacji inwestycji lub wykonania modernizacji lub remontu obiektu, instalacji albo urządzenia zarówno przez Zamawiającego jak i osoby trzecie,</w:t>
      </w:r>
    </w:p>
    <w:p w14:paraId="419D10BA" w14:textId="77777777" w:rsidR="0025261A" w:rsidRPr="000B7E7C" w:rsidRDefault="0025261A" w:rsidP="001C74E1">
      <w:pPr>
        <w:pStyle w:val="Akapitzlist"/>
        <w:widowControl w:val="0"/>
        <w:numPr>
          <w:ilvl w:val="0"/>
          <w:numId w:val="59"/>
        </w:numPr>
        <w:tabs>
          <w:tab w:val="clear" w:pos="720"/>
          <w:tab w:val="num" w:pos="426"/>
        </w:tabs>
        <w:spacing w:after="0" w:line="240" w:lineRule="auto"/>
        <w:ind w:left="426" w:hanging="284"/>
        <w:jc w:val="both"/>
        <w:rPr>
          <w:rFonts w:ascii="Arial" w:hAnsi="Arial" w:cs="Arial"/>
          <w:sz w:val="16"/>
          <w:szCs w:val="16"/>
        </w:rPr>
      </w:pPr>
      <w:r w:rsidRPr="000B7E7C">
        <w:rPr>
          <w:rFonts w:ascii="Arial" w:hAnsi="Arial" w:cs="Arial"/>
          <w:sz w:val="16"/>
          <w:szCs w:val="16"/>
        </w:rPr>
        <w:t xml:space="preserve">wprowadzenia zmian do </w:t>
      </w:r>
      <w:r w:rsidR="00197971" w:rsidRPr="000B7E7C">
        <w:rPr>
          <w:rFonts w:ascii="Arial" w:hAnsi="Arial" w:cs="Arial"/>
          <w:sz w:val="16"/>
          <w:szCs w:val="16"/>
        </w:rPr>
        <w:t>d</w:t>
      </w:r>
      <w:r w:rsidRPr="000B7E7C">
        <w:rPr>
          <w:rFonts w:ascii="Arial" w:hAnsi="Arial" w:cs="Arial"/>
          <w:sz w:val="16"/>
          <w:szCs w:val="16"/>
        </w:rPr>
        <w:t xml:space="preserve">okumentacji, niezbędnych w celu przeprowadzenia w przyszłości modernizacji lub remontu obiektu, instalacji lub urządzenia objętego tą </w:t>
      </w:r>
      <w:r w:rsidR="00197971" w:rsidRPr="000B7E7C">
        <w:rPr>
          <w:rFonts w:ascii="Arial" w:hAnsi="Arial" w:cs="Arial"/>
          <w:sz w:val="16"/>
          <w:szCs w:val="16"/>
        </w:rPr>
        <w:t>d</w:t>
      </w:r>
      <w:r w:rsidRPr="000B7E7C">
        <w:rPr>
          <w:rFonts w:ascii="Arial" w:hAnsi="Arial" w:cs="Arial"/>
          <w:sz w:val="16"/>
          <w:szCs w:val="16"/>
        </w:rPr>
        <w:t>okumentacją,</w:t>
      </w:r>
    </w:p>
    <w:p w14:paraId="41979A0B" w14:textId="60A1B5C9" w:rsidR="00C040EF" w:rsidRPr="000B7E7C" w:rsidRDefault="0025261A" w:rsidP="001C74E1">
      <w:pPr>
        <w:pStyle w:val="Akapitzlist"/>
        <w:widowControl w:val="0"/>
        <w:numPr>
          <w:ilvl w:val="0"/>
          <w:numId w:val="59"/>
        </w:numPr>
        <w:tabs>
          <w:tab w:val="clear" w:pos="720"/>
          <w:tab w:val="num" w:pos="426"/>
        </w:tabs>
        <w:spacing w:after="0" w:line="240" w:lineRule="auto"/>
        <w:ind w:left="426" w:hanging="284"/>
        <w:jc w:val="both"/>
        <w:rPr>
          <w:rFonts w:ascii="Palatino Linotype" w:hAnsi="Palatino Linotype"/>
          <w:b/>
          <w:i/>
          <w:color w:val="000000"/>
          <w:kern w:val="32"/>
        </w:rPr>
      </w:pPr>
      <w:r w:rsidRPr="000B7E7C">
        <w:rPr>
          <w:rFonts w:ascii="Arial" w:hAnsi="Arial" w:cs="Arial"/>
          <w:sz w:val="16"/>
          <w:szCs w:val="16"/>
        </w:rPr>
        <w:t>wprowadzania do pamięci komputera oraz przesyłania drogą elektroniczną</w:t>
      </w:r>
      <w:r w:rsidR="002E7187" w:rsidRPr="000B7E7C">
        <w:rPr>
          <w:rFonts w:ascii="Arial" w:hAnsi="Arial" w:cs="Arial"/>
          <w:sz w:val="16"/>
          <w:szCs w:val="16"/>
        </w:rPr>
        <w:t>,</w:t>
      </w:r>
      <w:r w:rsidR="00C040EF" w:rsidRPr="000B7E7C">
        <w:rPr>
          <w:rFonts w:ascii="Arial" w:hAnsi="Arial" w:cs="Arial"/>
          <w:color w:val="000000"/>
          <w:kern w:val="32"/>
          <w:sz w:val="16"/>
          <w:szCs w:val="16"/>
        </w:rPr>
        <w:t xml:space="preserve"> digitalizacja </w:t>
      </w:r>
      <w:r w:rsidR="002E7187" w:rsidRPr="000B7E7C">
        <w:rPr>
          <w:rFonts w:ascii="Arial" w:hAnsi="Arial" w:cs="Arial"/>
          <w:color w:val="000000"/>
          <w:kern w:val="32"/>
          <w:sz w:val="16"/>
          <w:szCs w:val="16"/>
        </w:rPr>
        <w:t>dokumentacji.</w:t>
      </w:r>
      <w:r w:rsidR="00C040EF" w:rsidRPr="000B7E7C">
        <w:rPr>
          <w:rFonts w:ascii="Palatino Linotype" w:hAnsi="Palatino Linotype"/>
          <w:color w:val="000000"/>
          <w:kern w:val="32"/>
        </w:rPr>
        <w:t xml:space="preserve"> </w:t>
      </w:r>
    </w:p>
    <w:p w14:paraId="24E1B656" w14:textId="27B5F4D5"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sz w:val="16"/>
          <w:szCs w:val="16"/>
        </w:rPr>
      </w:pPr>
      <w:r w:rsidRPr="000B7E7C">
        <w:rPr>
          <w:rFonts w:ascii="Arial" w:hAnsi="Arial" w:cs="Arial"/>
          <w:b w:val="0"/>
          <w:i w:val="0"/>
          <w:sz w:val="16"/>
          <w:szCs w:val="16"/>
        </w:rPr>
        <w:t xml:space="preserve"> W związku z przeniesieniem autorskich praw majątkowych i praw zależnych do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Wykonawca zobowiązuje się do niewykonywania autorskich praw osobistych do </w:t>
      </w:r>
      <w:r w:rsidR="00197971" w:rsidRPr="000B7E7C">
        <w:rPr>
          <w:rFonts w:ascii="Arial" w:hAnsi="Arial" w:cs="Arial"/>
          <w:b w:val="0"/>
          <w:i w:val="0"/>
          <w:sz w:val="16"/>
          <w:szCs w:val="16"/>
        </w:rPr>
        <w:t>d</w:t>
      </w:r>
      <w:r w:rsidRPr="000B7E7C">
        <w:rPr>
          <w:rFonts w:ascii="Arial" w:hAnsi="Arial" w:cs="Arial"/>
          <w:b w:val="0"/>
          <w:i w:val="0"/>
          <w:sz w:val="16"/>
          <w:szCs w:val="16"/>
        </w:rPr>
        <w:t xml:space="preserve">okumentacji. </w:t>
      </w:r>
    </w:p>
    <w:p w14:paraId="021CB5FF" w14:textId="77777777" w:rsidR="0025261A" w:rsidRPr="000B7E7C" w:rsidRDefault="0025261A" w:rsidP="00143857">
      <w:pPr>
        <w:pStyle w:val="Nagwek2"/>
        <w:keepNext w:val="0"/>
        <w:widowControl w:val="0"/>
        <w:numPr>
          <w:ilvl w:val="0"/>
          <w:numId w:val="58"/>
        </w:numPr>
        <w:suppressAutoHyphens/>
        <w:adjustRightInd w:val="0"/>
        <w:spacing w:before="0" w:after="0"/>
        <w:ind w:left="142" w:hanging="142"/>
        <w:jc w:val="both"/>
        <w:textAlignment w:val="baseline"/>
        <w:rPr>
          <w:rFonts w:ascii="Arial" w:hAnsi="Arial" w:cs="Arial"/>
          <w:b w:val="0"/>
          <w:i w:val="0"/>
          <w:sz w:val="16"/>
          <w:szCs w:val="16"/>
        </w:rPr>
      </w:pPr>
      <w:r w:rsidRPr="000B7E7C">
        <w:rPr>
          <w:rFonts w:ascii="Arial" w:hAnsi="Arial" w:cs="Arial"/>
          <w:b w:val="0"/>
          <w:i w:val="0"/>
          <w:sz w:val="16"/>
          <w:szCs w:val="16"/>
        </w:rPr>
        <w:t xml:space="preserve"> Wykonawca oświadcza, że jest mu wiadomo, że </w:t>
      </w:r>
      <w:r w:rsidR="00197971" w:rsidRPr="000B7E7C">
        <w:rPr>
          <w:rFonts w:ascii="Arial" w:hAnsi="Arial" w:cs="Arial"/>
          <w:b w:val="0"/>
          <w:i w:val="0"/>
          <w:sz w:val="16"/>
          <w:szCs w:val="16"/>
        </w:rPr>
        <w:t>d</w:t>
      </w:r>
      <w:r w:rsidRPr="000B7E7C">
        <w:rPr>
          <w:rFonts w:ascii="Arial" w:hAnsi="Arial" w:cs="Arial"/>
          <w:b w:val="0"/>
          <w:i w:val="0"/>
          <w:sz w:val="16"/>
          <w:szCs w:val="16"/>
        </w:rPr>
        <w:t>okumentacja wykonana na postawie umowy zawiera informacje poufne Zamawiającego w rozumieniu §27</w:t>
      </w:r>
      <w:r w:rsidR="00620E82" w:rsidRPr="000B7E7C">
        <w:rPr>
          <w:rFonts w:ascii="Arial" w:hAnsi="Arial" w:cs="Arial"/>
          <w:b w:val="0"/>
          <w:i w:val="0"/>
          <w:sz w:val="16"/>
          <w:szCs w:val="16"/>
        </w:rPr>
        <w:t xml:space="preserve">. </w:t>
      </w:r>
      <w:r w:rsidRPr="000B7E7C">
        <w:rPr>
          <w:rFonts w:ascii="Arial" w:hAnsi="Arial" w:cs="Arial"/>
          <w:b w:val="0"/>
          <w:i w:val="0"/>
          <w:sz w:val="16"/>
          <w:szCs w:val="16"/>
        </w:rPr>
        <w:t xml:space="preserve"> Wykonawca nie może ujawniać informacji ani korzystać z niej bez pisemnej zgody Zamawiającego. Wykonawca nie może też sporządzać kopii </w:t>
      </w:r>
      <w:r w:rsidR="00197971" w:rsidRPr="000B7E7C">
        <w:rPr>
          <w:rFonts w:ascii="Arial" w:hAnsi="Arial" w:cs="Arial"/>
          <w:b w:val="0"/>
          <w:i w:val="0"/>
          <w:sz w:val="16"/>
          <w:szCs w:val="16"/>
        </w:rPr>
        <w:t>d</w:t>
      </w:r>
      <w:r w:rsidRPr="000B7E7C">
        <w:rPr>
          <w:rFonts w:ascii="Arial" w:hAnsi="Arial" w:cs="Arial"/>
          <w:b w:val="0"/>
          <w:i w:val="0"/>
          <w:sz w:val="16"/>
          <w:szCs w:val="16"/>
        </w:rPr>
        <w:t>okumentacji ani udostępniać jej w żaden sposób bez uprzedniej pisemnej zgody Zamawiającego.</w:t>
      </w:r>
    </w:p>
    <w:p w14:paraId="227EA652" w14:textId="2D35CAED" w:rsidR="00620E82" w:rsidRPr="000B7E7C" w:rsidRDefault="00DD12ED" w:rsidP="003E4F08">
      <w:pPr>
        <w:pStyle w:val="Akapitzlist"/>
        <w:numPr>
          <w:ilvl w:val="0"/>
          <w:numId w:val="58"/>
        </w:numPr>
        <w:spacing w:after="0" w:line="240" w:lineRule="auto"/>
        <w:ind w:left="142" w:hanging="142"/>
        <w:contextualSpacing w:val="0"/>
        <w:jc w:val="both"/>
        <w:rPr>
          <w:rFonts w:ascii="Arial" w:hAnsi="Arial"/>
          <w:b/>
          <w:i/>
          <w:color w:val="000000"/>
          <w:kern w:val="32"/>
          <w:sz w:val="16"/>
        </w:rPr>
      </w:pPr>
      <w:r w:rsidRPr="000B7E7C">
        <w:rPr>
          <w:rFonts w:ascii="Arial" w:hAnsi="Arial"/>
          <w:sz w:val="16"/>
        </w:rPr>
        <w:t>Wykonawca umieści na każdej stronie dokumentacji, w tym również na stronie zawierającej rysunki, w sposób widoczny i czytelny dla odbiorcy, następującą formułę: Wszelkie prawa autorskie oraz prawa zależne do niniejszej dokumentacji należą do Zamawiającego</w:t>
      </w:r>
      <w:r w:rsidR="005D3A0C" w:rsidRPr="000B7E7C">
        <w:rPr>
          <w:rFonts w:ascii="Arial" w:hAnsi="Arial"/>
          <w:b/>
          <w:i/>
          <w:sz w:val="16"/>
        </w:rPr>
        <w:t>.</w:t>
      </w:r>
      <w:r w:rsidR="00620E82" w:rsidRPr="000B7E7C">
        <w:rPr>
          <w:rFonts w:ascii="Palatino Linotype" w:hAnsi="Palatino Linotype"/>
          <w:color w:val="000000"/>
          <w:kern w:val="32"/>
        </w:rPr>
        <w:t xml:space="preserve"> </w:t>
      </w:r>
    </w:p>
    <w:p w14:paraId="6FBF517C" w14:textId="77777777" w:rsidR="00620E82" w:rsidRPr="000B7E7C" w:rsidRDefault="00620E82" w:rsidP="00151140">
      <w:pPr>
        <w:pStyle w:val="Akapitzlist"/>
        <w:numPr>
          <w:ilvl w:val="0"/>
          <w:numId w:val="58"/>
        </w:numPr>
        <w:spacing w:after="0" w:line="240" w:lineRule="auto"/>
        <w:ind w:left="142" w:hanging="142"/>
        <w:contextualSpacing w:val="0"/>
        <w:jc w:val="both"/>
        <w:rPr>
          <w:rFonts w:ascii="Arial" w:hAnsi="Arial" w:cs="Arial"/>
          <w:color w:val="000000"/>
          <w:kern w:val="32"/>
          <w:sz w:val="16"/>
          <w:szCs w:val="16"/>
        </w:rPr>
      </w:pPr>
      <w:r w:rsidRPr="000B7E7C">
        <w:rPr>
          <w:rFonts w:ascii="Arial" w:hAnsi="Arial" w:cs="Arial"/>
          <w:sz w:val="16"/>
          <w:szCs w:val="16"/>
        </w:rPr>
        <w:t xml:space="preserve">Wykonawca </w:t>
      </w:r>
      <w:r w:rsidRPr="000B7E7C">
        <w:rPr>
          <w:rFonts w:ascii="Arial" w:hAnsi="Arial" w:cs="Arial"/>
          <w:color w:val="000000"/>
          <w:kern w:val="32"/>
          <w:sz w:val="16"/>
          <w:szCs w:val="16"/>
        </w:rPr>
        <w:t xml:space="preserve">oświadcza, że w stosunku do osób trzecich uczestniczących w tworzeniu (ustalaniu) dokumentacji  występować będzie w charakterze pracodawcy, zamawiającego lub zleceniodawcy i zobowiązuje się pokryć wszelkie roszczenia tych osób z tego tytułu, chyba że Strony wyraźnie postanowiły inaczej w umowie. </w:t>
      </w:r>
    </w:p>
    <w:p w14:paraId="19A5EDA6" w14:textId="77777777" w:rsidR="00620E82" w:rsidRPr="000B7E7C" w:rsidRDefault="00620E82" w:rsidP="00151140">
      <w:pPr>
        <w:pStyle w:val="Akapitzlist"/>
        <w:numPr>
          <w:ilvl w:val="0"/>
          <w:numId w:val="58"/>
        </w:numPr>
        <w:spacing w:after="0" w:line="240" w:lineRule="auto"/>
        <w:ind w:left="142" w:hanging="142"/>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Strony zgodnie potwierdzają, że </w:t>
      </w:r>
      <w:r w:rsidRPr="000B7E7C">
        <w:rPr>
          <w:rFonts w:ascii="Arial" w:hAnsi="Arial" w:cs="Arial"/>
          <w:sz w:val="16"/>
          <w:szCs w:val="16"/>
        </w:rPr>
        <w:t xml:space="preserve">Wykonawcy </w:t>
      </w:r>
      <w:r w:rsidRPr="000B7E7C">
        <w:rPr>
          <w:rFonts w:ascii="Arial" w:hAnsi="Arial" w:cs="Arial"/>
          <w:color w:val="000000"/>
          <w:kern w:val="32"/>
          <w:sz w:val="16"/>
          <w:szCs w:val="16"/>
        </w:rPr>
        <w:t xml:space="preserve">nie przysługuje odrębne wynagrodzenie za korzystanie przez Zamawiającego z dokumentacji na poszczególnych polach eksploatacji wskazanych w punkcie 4 powyżej. W przypadku ujawnienia nowego pola eksploatacji mającego znaczenie dla Zamawiającego, </w:t>
      </w:r>
      <w:r w:rsidRPr="000B7E7C">
        <w:rPr>
          <w:rFonts w:ascii="Arial" w:hAnsi="Arial" w:cs="Arial"/>
          <w:sz w:val="16"/>
          <w:szCs w:val="16"/>
        </w:rPr>
        <w:t xml:space="preserve">Wykonawca </w:t>
      </w:r>
      <w:r w:rsidRPr="000B7E7C">
        <w:rPr>
          <w:rFonts w:ascii="Arial" w:hAnsi="Arial" w:cs="Arial"/>
          <w:color w:val="000000"/>
          <w:kern w:val="32"/>
          <w:sz w:val="16"/>
          <w:szCs w:val="16"/>
        </w:rPr>
        <w:t>zobowiązuje się w ramach wynagrodzenia umownego przenieść na Zamawiającego autorskie prawa majątkowe do dokumentacji wraz z prawem wykonywania i zezwalania na wykonywanie autorskich praw zależnych, bez ograniczeń czasowych i terytorialnych na nowym polu eksploatacji.</w:t>
      </w:r>
    </w:p>
    <w:p w14:paraId="0D9AA67D" w14:textId="6AC03DCE" w:rsidR="00620E82" w:rsidRPr="000B7E7C" w:rsidRDefault="00620E82" w:rsidP="00151140">
      <w:pPr>
        <w:pStyle w:val="Akapitzlist"/>
        <w:numPr>
          <w:ilvl w:val="0"/>
          <w:numId w:val="58"/>
        </w:numPr>
        <w:spacing w:after="0" w:line="240" w:lineRule="auto"/>
        <w:ind w:left="142" w:hanging="284"/>
        <w:contextualSpacing w:val="0"/>
        <w:jc w:val="both"/>
        <w:rPr>
          <w:rFonts w:ascii="Arial" w:hAnsi="Arial" w:cs="Arial"/>
          <w:color w:val="000000"/>
          <w:kern w:val="32"/>
          <w:sz w:val="16"/>
          <w:szCs w:val="16"/>
        </w:rPr>
      </w:pPr>
      <w:r w:rsidRPr="000B7E7C">
        <w:rPr>
          <w:rFonts w:ascii="Arial" w:hAnsi="Arial" w:cs="Arial"/>
          <w:sz w:val="16"/>
          <w:szCs w:val="16"/>
        </w:rPr>
        <w:lastRenderedPageBreak/>
        <w:t xml:space="preserve">Wykonawca </w:t>
      </w:r>
      <w:r w:rsidRPr="000B7E7C">
        <w:rPr>
          <w:rFonts w:ascii="Arial" w:hAnsi="Arial" w:cs="Arial"/>
          <w:color w:val="000000"/>
          <w:kern w:val="32"/>
          <w:sz w:val="16"/>
          <w:szCs w:val="16"/>
        </w:rPr>
        <w:t xml:space="preserve">zobowiązuje się do uzyskania od twórców wszystkich dokumentów wchodzących w skład dokumentacji odpowiednich oświadczeń, zgodnie z którymi zobowiązują się oni nie wykonywać względem Zamawiającego autorskich praw osobistych, które im przysługują lub będą przysługiwały w związku z korzystaniem z dokumentacji przez Zamawiającego. W szczególności </w:t>
      </w:r>
      <w:r w:rsidRPr="000B7E7C">
        <w:rPr>
          <w:rFonts w:ascii="Arial" w:hAnsi="Arial" w:cs="Arial"/>
          <w:sz w:val="16"/>
          <w:szCs w:val="16"/>
        </w:rPr>
        <w:t xml:space="preserve">Wykonawca </w:t>
      </w:r>
      <w:r w:rsidRPr="000B7E7C">
        <w:rPr>
          <w:rFonts w:ascii="Arial" w:hAnsi="Arial" w:cs="Arial"/>
          <w:color w:val="000000"/>
          <w:kern w:val="32"/>
          <w:sz w:val="16"/>
          <w:szCs w:val="16"/>
        </w:rPr>
        <w:t>zobowiązany jest uzyskać od twórców zezwolenie na nieoznaczanie dokumentacji nazwiskiem lub pseudonimem twórcy, zezwolenia na naruszenie integralności treści lub formy dokumentacji, zezwolenia na decydowanie o udostępnieniu dokumentacji nieograniczonej liczbie osób. Strony postanawiają, że dla skuteczności upoważnień i zezwoleń</w:t>
      </w:r>
      <w:r w:rsidR="00151140" w:rsidRPr="000B7E7C">
        <w:rPr>
          <w:rFonts w:ascii="Arial" w:hAnsi="Arial" w:cs="Arial"/>
          <w:color w:val="000000"/>
          <w:kern w:val="32"/>
          <w:sz w:val="16"/>
          <w:szCs w:val="16"/>
        </w:rPr>
        <w:t>,</w:t>
      </w:r>
      <w:r w:rsidRPr="000B7E7C">
        <w:rPr>
          <w:rFonts w:ascii="Arial" w:hAnsi="Arial" w:cs="Arial"/>
          <w:color w:val="000000"/>
          <w:kern w:val="32"/>
          <w:sz w:val="16"/>
          <w:szCs w:val="16"/>
        </w:rPr>
        <w:t xml:space="preserve"> o których mowa powyżej, nie jest potrzebne jakiekolwiek dodatkowe oświadczenie </w:t>
      </w:r>
      <w:r w:rsidRPr="000B7E7C">
        <w:rPr>
          <w:rFonts w:ascii="Arial" w:hAnsi="Arial" w:cs="Arial"/>
          <w:sz w:val="16"/>
          <w:szCs w:val="16"/>
        </w:rPr>
        <w:t>Wykonawcy</w:t>
      </w:r>
      <w:r w:rsidRPr="000B7E7C">
        <w:rPr>
          <w:rFonts w:ascii="Arial" w:hAnsi="Arial" w:cs="Arial"/>
          <w:color w:val="000000"/>
          <w:kern w:val="32"/>
          <w:sz w:val="16"/>
          <w:szCs w:val="16"/>
        </w:rPr>
        <w:t xml:space="preserve">, przy czym </w:t>
      </w:r>
      <w:r w:rsidRPr="000B7E7C">
        <w:rPr>
          <w:rFonts w:ascii="Arial" w:hAnsi="Arial" w:cs="Arial"/>
          <w:sz w:val="16"/>
          <w:szCs w:val="16"/>
        </w:rPr>
        <w:t xml:space="preserve">Wykonawca </w:t>
      </w:r>
      <w:r w:rsidRPr="000B7E7C">
        <w:rPr>
          <w:rFonts w:ascii="Arial" w:hAnsi="Arial" w:cs="Arial"/>
          <w:color w:val="000000"/>
          <w:kern w:val="32"/>
          <w:sz w:val="16"/>
          <w:szCs w:val="16"/>
        </w:rPr>
        <w:t>odpowiednie oświadczenia twórców zobowiązany jest dołączyć do odpowiedniego protokołu odbioru.</w:t>
      </w:r>
    </w:p>
    <w:p w14:paraId="00F1D132" w14:textId="77777777" w:rsidR="00C21DAD" w:rsidRPr="000B7E7C" w:rsidRDefault="00620E82" w:rsidP="00880010">
      <w:pPr>
        <w:pStyle w:val="Akapitzlist"/>
        <w:numPr>
          <w:ilvl w:val="0"/>
          <w:numId w:val="58"/>
        </w:numPr>
        <w:spacing w:after="0" w:line="240" w:lineRule="auto"/>
        <w:ind w:left="142" w:hanging="284"/>
        <w:contextualSpacing w:val="0"/>
        <w:jc w:val="both"/>
        <w:rPr>
          <w:rFonts w:ascii="Arial" w:hAnsi="Arial" w:cs="Arial"/>
          <w:color w:val="000000"/>
          <w:kern w:val="32"/>
          <w:sz w:val="16"/>
          <w:szCs w:val="16"/>
        </w:rPr>
      </w:pPr>
      <w:r w:rsidRPr="000B7E7C">
        <w:rPr>
          <w:rFonts w:ascii="Arial" w:hAnsi="Arial" w:cs="Arial"/>
          <w:sz w:val="16"/>
          <w:szCs w:val="16"/>
        </w:rPr>
        <w:t xml:space="preserve">Wykonawca </w:t>
      </w:r>
      <w:r w:rsidRPr="000B7E7C">
        <w:rPr>
          <w:rFonts w:ascii="Arial" w:hAnsi="Arial" w:cs="Arial"/>
          <w:color w:val="000000"/>
          <w:kern w:val="32"/>
          <w:sz w:val="16"/>
          <w:szCs w:val="16"/>
        </w:rPr>
        <w:t xml:space="preserve">zapłaci Zamawiającemu za wszelkie poniesione przez Zamawiającego koszty, w tym koszty postępowań sądowych, jak również przejmie wszelkie roszczenia osób trzecich kierowane przeciwko Zamawiającemu, w związku z naruszeniem jakichkolwiek praw osób trzecich, w szczególności patentów, praw autorskich, zarejestrowanych wzorów i innych praw własności intelektualnej, wynikłe z tego, że </w:t>
      </w:r>
      <w:r w:rsidRPr="000B7E7C">
        <w:rPr>
          <w:rFonts w:ascii="Arial" w:hAnsi="Arial" w:cs="Arial"/>
          <w:sz w:val="16"/>
          <w:szCs w:val="16"/>
        </w:rPr>
        <w:t>Wykonawca</w:t>
      </w:r>
      <w:r w:rsidR="00C21DAD" w:rsidRPr="000B7E7C">
        <w:rPr>
          <w:rFonts w:ascii="Arial" w:hAnsi="Arial" w:cs="Arial"/>
          <w:sz w:val="16"/>
          <w:szCs w:val="16"/>
        </w:rPr>
        <w:t xml:space="preserve"> </w:t>
      </w:r>
      <w:r w:rsidRPr="000B7E7C">
        <w:rPr>
          <w:rFonts w:ascii="Arial" w:hAnsi="Arial" w:cs="Arial"/>
          <w:color w:val="000000"/>
          <w:kern w:val="32"/>
          <w:sz w:val="16"/>
          <w:szCs w:val="16"/>
        </w:rPr>
        <w:t>nie był uprawniony do przeniesienia praw, o których mowa powyż</w:t>
      </w:r>
      <w:r w:rsidR="00C21DAD" w:rsidRPr="000B7E7C">
        <w:rPr>
          <w:rFonts w:ascii="Arial" w:hAnsi="Arial" w:cs="Arial"/>
          <w:color w:val="000000"/>
          <w:kern w:val="32"/>
          <w:sz w:val="16"/>
          <w:szCs w:val="16"/>
        </w:rPr>
        <w:t>ej, lub przy realizacji u</w:t>
      </w:r>
      <w:r w:rsidRPr="000B7E7C">
        <w:rPr>
          <w:rFonts w:ascii="Arial" w:hAnsi="Arial" w:cs="Arial"/>
          <w:color w:val="000000"/>
          <w:kern w:val="32"/>
          <w:sz w:val="16"/>
          <w:szCs w:val="16"/>
        </w:rPr>
        <w:t xml:space="preserve">mowy naruszył jakiekolwiek prawa osób trzecich oraz na własny koszt zapewni </w:t>
      </w:r>
      <w:r w:rsidR="00C21DAD" w:rsidRPr="000B7E7C">
        <w:rPr>
          <w:rFonts w:ascii="Arial" w:hAnsi="Arial" w:cs="Arial"/>
          <w:color w:val="000000"/>
          <w:kern w:val="32"/>
          <w:sz w:val="16"/>
          <w:szCs w:val="16"/>
        </w:rPr>
        <w:t>Zamawiającemu</w:t>
      </w:r>
      <w:r w:rsidRPr="000B7E7C">
        <w:rPr>
          <w:rFonts w:ascii="Arial" w:hAnsi="Arial" w:cs="Arial"/>
          <w:color w:val="000000"/>
          <w:kern w:val="32"/>
          <w:sz w:val="16"/>
          <w:szCs w:val="16"/>
        </w:rPr>
        <w:t xml:space="preserve"> prawo do dalszego korzystania z </w:t>
      </w:r>
      <w:r w:rsidR="00C21DAD" w:rsidRPr="000B7E7C">
        <w:rPr>
          <w:rFonts w:ascii="Arial" w:hAnsi="Arial" w:cs="Arial"/>
          <w:color w:val="000000"/>
          <w:kern w:val="32"/>
          <w:sz w:val="16"/>
          <w:szCs w:val="16"/>
        </w:rPr>
        <w:t>dokumentacji</w:t>
      </w:r>
      <w:r w:rsidRPr="000B7E7C">
        <w:rPr>
          <w:rFonts w:ascii="Arial" w:hAnsi="Arial" w:cs="Arial"/>
          <w:color w:val="000000"/>
          <w:kern w:val="32"/>
          <w:sz w:val="16"/>
          <w:szCs w:val="16"/>
        </w:rPr>
        <w:t xml:space="preserve"> i innych praw własności intelektualnej, albo wymieni lub zmodyfikuje </w:t>
      </w:r>
      <w:r w:rsidR="00C21DAD" w:rsidRPr="000B7E7C">
        <w:rPr>
          <w:rFonts w:ascii="Arial" w:hAnsi="Arial" w:cs="Arial"/>
          <w:color w:val="000000"/>
          <w:kern w:val="32"/>
          <w:sz w:val="16"/>
          <w:szCs w:val="16"/>
        </w:rPr>
        <w:t>dokumentację</w:t>
      </w:r>
      <w:r w:rsidRPr="000B7E7C">
        <w:rPr>
          <w:rFonts w:ascii="Arial" w:hAnsi="Arial" w:cs="Arial"/>
          <w:color w:val="000000"/>
          <w:kern w:val="32"/>
          <w:sz w:val="16"/>
          <w:szCs w:val="16"/>
        </w:rPr>
        <w:t xml:space="preserve"> lub inne prawa własności intelektualnej lub ich części w celu uniknięcia naruszenia takich praw.</w:t>
      </w:r>
    </w:p>
    <w:p w14:paraId="57F31F17" w14:textId="5C9A5893" w:rsidR="00620E82" w:rsidRPr="000B7E7C" w:rsidRDefault="00620E82" w:rsidP="00880010">
      <w:pPr>
        <w:pStyle w:val="Akapitzlist"/>
        <w:numPr>
          <w:ilvl w:val="0"/>
          <w:numId w:val="58"/>
        </w:numPr>
        <w:spacing w:after="0" w:line="240" w:lineRule="auto"/>
        <w:ind w:left="142"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W przypadku, gdy osoba trzecia wytoczy przeciwko </w:t>
      </w:r>
      <w:r w:rsidR="00C21DAD" w:rsidRPr="000B7E7C">
        <w:rPr>
          <w:rFonts w:ascii="Arial" w:hAnsi="Arial" w:cs="Arial"/>
          <w:color w:val="000000"/>
          <w:kern w:val="32"/>
          <w:sz w:val="16"/>
          <w:szCs w:val="16"/>
        </w:rPr>
        <w:t>Zamawiającemu</w:t>
      </w:r>
      <w:r w:rsidRPr="000B7E7C">
        <w:rPr>
          <w:rFonts w:ascii="Arial" w:hAnsi="Arial" w:cs="Arial"/>
          <w:color w:val="000000"/>
          <w:kern w:val="32"/>
          <w:sz w:val="16"/>
          <w:szCs w:val="16"/>
        </w:rPr>
        <w:t xml:space="preserve"> proces o naruszenie praw autorskich, pokrewnych lub dóbr osobistych do </w:t>
      </w:r>
      <w:r w:rsidR="00C21DAD" w:rsidRPr="000B7E7C">
        <w:rPr>
          <w:rFonts w:ascii="Arial" w:hAnsi="Arial" w:cs="Arial"/>
          <w:color w:val="000000"/>
          <w:kern w:val="32"/>
          <w:sz w:val="16"/>
          <w:szCs w:val="16"/>
        </w:rPr>
        <w:t>dokumentacji</w:t>
      </w:r>
      <w:r w:rsidRPr="000B7E7C">
        <w:rPr>
          <w:rFonts w:ascii="Arial" w:hAnsi="Arial" w:cs="Arial"/>
          <w:color w:val="000000"/>
          <w:kern w:val="32"/>
          <w:sz w:val="16"/>
          <w:szCs w:val="16"/>
        </w:rPr>
        <w:t xml:space="preserve">, wykonań, wizerunków lub innych praw własności intelektualnej, do których prawa </w:t>
      </w:r>
      <w:r w:rsidR="00C21DAD" w:rsidRPr="000B7E7C">
        <w:rPr>
          <w:rFonts w:ascii="Arial" w:hAnsi="Arial" w:cs="Arial"/>
          <w:sz w:val="16"/>
          <w:szCs w:val="16"/>
        </w:rPr>
        <w:t xml:space="preserve">Wykonawca </w:t>
      </w:r>
      <w:r w:rsidRPr="000B7E7C">
        <w:rPr>
          <w:rFonts w:ascii="Arial" w:hAnsi="Arial" w:cs="Arial"/>
          <w:color w:val="000000"/>
          <w:kern w:val="32"/>
          <w:sz w:val="16"/>
          <w:szCs w:val="16"/>
        </w:rPr>
        <w:t xml:space="preserve">przeniósł na </w:t>
      </w:r>
      <w:r w:rsidR="00C21DAD" w:rsidRPr="000B7E7C">
        <w:rPr>
          <w:rFonts w:ascii="Arial" w:hAnsi="Arial" w:cs="Arial"/>
          <w:color w:val="000000"/>
          <w:kern w:val="32"/>
          <w:sz w:val="16"/>
          <w:szCs w:val="16"/>
        </w:rPr>
        <w:t>Zamawiającego</w:t>
      </w:r>
      <w:r w:rsidRPr="000B7E7C">
        <w:rPr>
          <w:rFonts w:ascii="Arial" w:hAnsi="Arial" w:cs="Arial"/>
          <w:color w:val="000000"/>
          <w:kern w:val="32"/>
          <w:sz w:val="16"/>
          <w:szCs w:val="16"/>
        </w:rPr>
        <w:t xml:space="preserve"> lub udzielił licencji, </w:t>
      </w:r>
      <w:r w:rsidR="00C21DAD" w:rsidRPr="000B7E7C">
        <w:rPr>
          <w:rFonts w:ascii="Arial" w:hAnsi="Arial" w:cs="Arial"/>
          <w:sz w:val="16"/>
          <w:szCs w:val="16"/>
        </w:rPr>
        <w:t xml:space="preserve">Wykonawca </w:t>
      </w:r>
      <w:r w:rsidRPr="000B7E7C">
        <w:rPr>
          <w:rFonts w:ascii="Arial" w:hAnsi="Arial" w:cs="Arial"/>
          <w:color w:val="000000"/>
          <w:kern w:val="32"/>
          <w:sz w:val="16"/>
          <w:szCs w:val="16"/>
        </w:rPr>
        <w:t>zobowiązany będzie pokryć koszty zastępstwa procesowego, koszty sądowe oraz zapłacić zasądzone odszkodowanie lub zadośćuczynienie albo pokryć wszystkie koszty polubownego załatwienia sprawy.</w:t>
      </w:r>
    </w:p>
    <w:p w14:paraId="24FC8A7A" w14:textId="77777777" w:rsidR="00620E82" w:rsidRPr="000B7E7C" w:rsidRDefault="00620E82" w:rsidP="00880010">
      <w:pPr>
        <w:pStyle w:val="Akapitzlist"/>
        <w:numPr>
          <w:ilvl w:val="0"/>
          <w:numId w:val="58"/>
        </w:numPr>
        <w:spacing w:after="0" w:line="240" w:lineRule="auto"/>
        <w:ind w:left="142" w:hanging="284"/>
        <w:contextualSpacing w:val="0"/>
        <w:jc w:val="both"/>
        <w:rPr>
          <w:rFonts w:ascii="Arial" w:hAnsi="Arial" w:cs="Arial"/>
          <w:sz w:val="16"/>
          <w:szCs w:val="16"/>
        </w:rPr>
      </w:pPr>
      <w:r w:rsidRPr="000B7E7C">
        <w:rPr>
          <w:rFonts w:ascii="Arial" w:hAnsi="Arial" w:cs="Arial"/>
          <w:color w:val="000000"/>
          <w:kern w:val="32"/>
          <w:sz w:val="16"/>
          <w:szCs w:val="16"/>
        </w:rPr>
        <w:t>W czasie obowią</w:t>
      </w:r>
      <w:r w:rsidR="00C21DAD" w:rsidRPr="000B7E7C">
        <w:rPr>
          <w:rFonts w:ascii="Arial" w:hAnsi="Arial" w:cs="Arial"/>
          <w:color w:val="000000"/>
          <w:kern w:val="32"/>
          <w:sz w:val="16"/>
          <w:szCs w:val="16"/>
        </w:rPr>
        <w:t>zywania u</w:t>
      </w:r>
      <w:r w:rsidRPr="000B7E7C">
        <w:rPr>
          <w:rFonts w:ascii="Arial" w:hAnsi="Arial" w:cs="Arial"/>
          <w:color w:val="000000"/>
          <w:kern w:val="32"/>
          <w:sz w:val="16"/>
          <w:szCs w:val="16"/>
        </w:rPr>
        <w:t xml:space="preserve">mowy wszelkie niewykorzystane lub niepublikowane materiały zarówno będące, jak i nie będące przedmiotem autorskich i pokrewnych praw majątkowych lub przedmiotem innych praw własności intelektualnej, powstałe w wyniku wykonywania </w:t>
      </w:r>
      <w:r w:rsidR="00C21DAD" w:rsidRPr="000B7E7C">
        <w:rPr>
          <w:rFonts w:ascii="Arial" w:hAnsi="Arial" w:cs="Arial"/>
          <w:color w:val="000000"/>
          <w:kern w:val="32"/>
          <w:sz w:val="16"/>
          <w:szCs w:val="16"/>
        </w:rPr>
        <w:t>u</w:t>
      </w:r>
      <w:r w:rsidRPr="000B7E7C">
        <w:rPr>
          <w:rFonts w:ascii="Arial" w:hAnsi="Arial" w:cs="Arial"/>
          <w:color w:val="000000"/>
          <w:kern w:val="32"/>
          <w:sz w:val="16"/>
          <w:szCs w:val="16"/>
        </w:rPr>
        <w:t xml:space="preserve">mowy przez </w:t>
      </w:r>
      <w:r w:rsidR="00C21DAD" w:rsidRPr="000B7E7C">
        <w:rPr>
          <w:rFonts w:ascii="Arial" w:hAnsi="Arial" w:cs="Arial"/>
          <w:sz w:val="16"/>
          <w:szCs w:val="16"/>
        </w:rPr>
        <w:t>Wykonawcę</w:t>
      </w:r>
      <w:r w:rsidRPr="000B7E7C">
        <w:rPr>
          <w:rFonts w:ascii="Arial" w:hAnsi="Arial" w:cs="Arial"/>
          <w:color w:val="000000"/>
          <w:kern w:val="32"/>
          <w:sz w:val="16"/>
          <w:szCs w:val="16"/>
        </w:rPr>
        <w:t xml:space="preserve">, nie będą wykorzystywane przez </w:t>
      </w:r>
      <w:r w:rsidR="00C21DAD" w:rsidRPr="000B7E7C">
        <w:rPr>
          <w:rFonts w:ascii="Arial" w:hAnsi="Arial" w:cs="Arial"/>
          <w:sz w:val="16"/>
          <w:szCs w:val="16"/>
        </w:rPr>
        <w:t>Wykonawcę</w:t>
      </w:r>
      <w:r w:rsidRPr="000B7E7C">
        <w:rPr>
          <w:rFonts w:ascii="Arial" w:hAnsi="Arial" w:cs="Arial"/>
          <w:color w:val="000000"/>
          <w:kern w:val="32"/>
          <w:sz w:val="16"/>
          <w:szCs w:val="16"/>
        </w:rPr>
        <w:t xml:space="preserve">, omawiane ani też ujawniane osobom trzecim bez uprzedniej zgody </w:t>
      </w:r>
      <w:r w:rsidR="00C21DAD" w:rsidRPr="000B7E7C">
        <w:rPr>
          <w:rFonts w:ascii="Arial" w:hAnsi="Arial" w:cs="Arial"/>
          <w:color w:val="000000"/>
          <w:kern w:val="32"/>
          <w:sz w:val="16"/>
          <w:szCs w:val="16"/>
        </w:rPr>
        <w:t>Zamawiającego</w:t>
      </w:r>
      <w:r w:rsidRPr="000B7E7C">
        <w:rPr>
          <w:rFonts w:ascii="Arial" w:hAnsi="Arial" w:cs="Arial"/>
          <w:color w:val="000000"/>
          <w:kern w:val="32"/>
          <w:sz w:val="16"/>
          <w:szCs w:val="16"/>
        </w:rPr>
        <w:t xml:space="preserve"> składanej w formie pisemnej pod rygorem nieważności.</w:t>
      </w:r>
    </w:p>
    <w:p w14:paraId="07593674" w14:textId="77777777" w:rsidR="00C21DAD" w:rsidRPr="000B7E7C" w:rsidRDefault="00C21DAD" w:rsidP="00880010">
      <w:pPr>
        <w:pStyle w:val="Akapitzlist"/>
        <w:numPr>
          <w:ilvl w:val="0"/>
          <w:numId w:val="58"/>
        </w:numPr>
        <w:spacing w:after="0" w:line="240" w:lineRule="auto"/>
        <w:ind w:left="142"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W przypadku powstałych na podstawie umowy lub w związku z jej realizacją utworów będących programami komputerowymi, lub też szczegółową dokumentacją projektową programów komputerowych, </w:t>
      </w:r>
      <w:r w:rsidRPr="000B7E7C">
        <w:rPr>
          <w:rFonts w:ascii="Arial" w:hAnsi="Arial" w:cs="Arial"/>
          <w:color w:val="000000"/>
          <w:sz w:val="16"/>
          <w:szCs w:val="16"/>
        </w:rPr>
        <w:t xml:space="preserve">Wykonawca przenosi na Zamawiającego, niezależnie od pół eksploatacji określonych w pkt 4 i w ramach wynagrodzenia umownego, autorskie prawa majątkowe do nich, </w:t>
      </w:r>
      <w:r w:rsidRPr="000B7E7C">
        <w:rPr>
          <w:rFonts w:ascii="Arial" w:hAnsi="Arial" w:cs="Arial"/>
          <w:color w:val="000000"/>
          <w:kern w:val="32"/>
          <w:sz w:val="16"/>
          <w:szCs w:val="16"/>
        </w:rPr>
        <w:t xml:space="preserve">bez ograniczeń czasowych i terytorialnych, na następujących polach eksploatacji: </w:t>
      </w:r>
    </w:p>
    <w:p w14:paraId="048AA23D" w14:textId="77777777" w:rsidR="00C21DAD" w:rsidRPr="000B7E7C" w:rsidRDefault="00C21DAD" w:rsidP="00941148">
      <w:pPr>
        <w:pStyle w:val="Akapitzlist"/>
        <w:numPr>
          <w:ilvl w:val="0"/>
          <w:numId w:val="60"/>
        </w:numPr>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trwałe lub czasowe zwielokrotnienie w całości lub w części jakimikolwiek środkami i w jakiejkolwiek formie; </w:t>
      </w:r>
    </w:p>
    <w:p w14:paraId="557EA413" w14:textId="77777777" w:rsidR="00C21DAD" w:rsidRPr="000B7E7C" w:rsidRDefault="00C21DAD" w:rsidP="00941148">
      <w:pPr>
        <w:pStyle w:val="Akapitzlist"/>
        <w:numPr>
          <w:ilvl w:val="0"/>
          <w:numId w:val="60"/>
        </w:numPr>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wyświetlanie, stosowanie, przekazywanie i przechowywanie;</w:t>
      </w:r>
    </w:p>
    <w:p w14:paraId="0A4EAC0C" w14:textId="77777777" w:rsidR="0050115A" w:rsidRPr="000B7E7C" w:rsidRDefault="00C21DAD" w:rsidP="00941148">
      <w:pPr>
        <w:pStyle w:val="Akapitzlist"/>
        <w:numPr>
          <w:ilvl w:val="0"/>
          <w:numId w:val="60"/>
        </w:numPr>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tłumaczenie, przystosowywanie, zmiany układu lub jakichkolwiek inne zmiany w programie komputerowym</w:t>
      </w:r>
      <w:r w:rsidR="0050115A" w:rsidRPr="000B7E7C">
        <w:rPr>
          <w:rFonts w:ascii="Arial" w:hAnsi="Arial" w:cs="Arial"/>
          <w:color w:val="000000"/>
          <w:kern w:val="32"/>
          <w:sz w:val="16"/>
          <w:szCs w:val="16"/>
        </w:rPr>
        <w:t>;</w:t>
      </w:r>
    </w:p>
    <w:p w14:paraId="7669434B" w14:textId="43E64209" w:rsidR="00C21DAD" w:rsidRPr="000B7E7C" w:rsidRDefault="0050115A" w:rsidP="00941148">
      <w:pPr>
        <w:pStyle w:val="Akapitzlist"/>
        <w:numPr>
          <w:ilvl w:val="0"/>
          <w:numId w:val="60"/>
        </w:numPr>
        <w:spacing w:after="0" w:line="240" w:lineRule="auto"/>
        <w:ind w:left="426" w:hanging="284"/>
        <w:contextualSpacing w:val="0"/>
        <w:jc w:val="both"/>
        <w:rPr>
          <w:rFonts w:ascii="Arial" w:hAnsi="Arial" w:cs="Arial"/>
          <w:color w:val="000000"/>
          <w:kern w:val="32"/>
          <w:sz w:val="16"/>
          <w:szCs w:val="16"/>
        </w:rPr>
      </w:pPr>
      <w:r w:rsidRPr="000B7E7C">
        <w:rPr>
          <w:rFonts w:ascii="Arial" w:hAnsi="Arial" w:cs="Arial"/>
          <w:color w:val="000000"/>
          <w:kern w:val="32"/>
          <w:sz w:val="16"/>
          <w:szCs w:val="16"/>
        </w:rPr>
        <w:t xml:space="preserve">rozpowszechnianie, w tym użyczenia lub najmu, programu komputerowego lub jego kopii. </w:t>
      </w:r>
    </w:p>
    <w:p w14:paraId="3F477EA5" w14:textId="378C203D" w:rsidR="00DD12ED" w:rsidRPr="000B7E7C" w:rsidRDefault="00C21DAD" w:rsidP="00E6044C">
      <w:pPr>
        <w:pStyle w:val="Akapitzlist"/>
        <w:numPr>
          <w:ilvl w:val="0"/>
          <w:numId w:val="58"/>
        </w:numPr>
        <w:spacing w:after="0" w:line="240" w:lineRule="auto"/>
        <w:ind w:left="142" w:hanging="284"/>
        <w:contextualSpacing w:val="0"/>
        <w:jc w:val="both"/>
        <w:rPr>
          <w:rFonts w:ascii="Arial" w:hAnsi="Arial" w:cs="Arial"/>
          <w:sz w:val="16"/>
          <w:szCs w:val="16"/>
        </w:rPr>
      </w:pPr>
      <w:bookmarkStart w:id="1" w:name="mip34954089"/>
      <w:bookmarkEnd w:id="1"/>
      <w:r w:rsidRPr="000B7E7C">
        <w:rPr>
          <w:rFonts w:ascii="Arial" w:hAnsi="Arial" w:cs="Arial"/>
          <w:sz w:val="16"/>
          <w:szCs w:val="16"/>
        </w:rPr>
        <w:t>W zakresie, o którym mowa w pkt 1</w:t>
      </w:r>
      <w:r w:rsidR="00E6044C" w:rsidRPr="000B7E7C">
        <w:rPr>
          <w:rFonts w:ascii="Arial" w:hAnsi="Arial" w:cs="Arial"/>
          <w:sz w:val="16"/>
          <w:szCs w:val="16"/>
        </w:rPr>
        <w:t>4</w:t>
      </w:r>
      <w:r w:rsidRPr="000B7E7C">
        <w:rPr>
          <w:rFonts w:ascii="Arial" w:hAnsi="Arial" w:cs="Arial"/>
          <w:sz w:val="16"/>
          <w:szCs w:val="16"/>
        </w:rPr>
        <w:t xml:space="preserve"> postanowienia pkt 5–1</w:t>
      </w:r>
      <w:r w:rsidR="00E6044C" w:rsidRPr="000B7E7C">
        <w:rPr>
          <w:rFonts w:ascii="Arial" w:hAnsi="Arial" w:cs="Arial"/>
          <w:sz w:val="16"/>
          <w:szCs w:val="16"/>
        </w:rPr>
        <w:t>3</w:t>
      </w:r>
      <w:r w:rsidRPr="000B7E7C">
        <w:rPr>
          <w:rFonts w:ascii="Arial" w:hAnsi="Arial" w:cs="Arial"/>
          <w:sz w:val="16"/>
          <w:szCs w:val="16"/>
        </w:rPr>
        <w:t xml:space="preserve"> stosuje się odpowiednio. </w:t>
      </w:r>
    </w:p>
    <w:p w14:paraId="34D25716" w14:textId="632F097C" w:rsidR="00D2211A" w:rsidRPr="000B7E7C" w:rsidRDefault="00D2211A" w:rsidP="00C47629">
      <w:pPr>
        <w:widowControl w:val="0"/>
        <w:spacing w:before="180" w:after="80"/>
        <w:rPr>
          <w:rFonts w:ascii="Arial" w:hAnsi="Arial" w:cs="Arial"/>
          <w:b/>
          <w:sz w:val="16"/>
          <w:szCs w:val="16"/>
        </w:rPr>
      </w:pPr>
      <w:r w:rsidRPr="000B7E7C">
        <w:rPr>
          <w:rFonts w:ascii="Arial" w:hAnsi="Arial" w:cs="Arial"/>
          <w:b/>
          <w:sz w:val="16"/>
          <w:szCs w:val="16"/>
        </w:rPr>
        <w:t>§18. RĘKOJMIA ZA WADY OBIEKTÓW, INSTALACJI I URZĄDZEŃ</w:t>
      </w:r>
    </w:p>
    <w:p w14:paraId="0463A3FD"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Wykonawca jest odpowiedzialny względem Zamawiającego za wady fizyczne i prawne wykonanego, zmodernizowanego lub wyremontowanego obiektu, instalacji albo urządzenia, istniejące podczas dokonywania czynności ich odbioru (wady jawne) oraz za wady powstałe po odbiorze, lecz z przyczyn tkwiących już poprzednio w wykonanym, zmodernizowanym lub wyremontowanym obiekcie, instalacji albo urządzeniu (wady ukryte).</w:t>
      </w:r>
    </w:p>
    <w:p w14:paraId="7D96CED6" w14:textId="3771168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Wykonawca nie odpowiada za wady fizyczne wykonanego, zmodernizowanego lub wyremontowanego obiektu, instalacji albo urządzenia, które wynikły z wadliwości urządzeń, części urządzeń, prefabrykatów, podzespołów, instalacji lub materiałów dostarczonych przez Zamawiającego lub wskutek wykonania przedmiotu umowy według jego wskazówek, a w szczególności zgodnie z dostarczoną przez Zamawiającego dokumentacją projektową, jeżeli uprzedził Zamawiającego o grożącym niebezpieczeństwie powstania wady wykonywanego, modernizowanego lub remontowanego obiektu, instalacji albo urządzenia lub, jeżeli mimo dołożenia należytej staranności, nie mógł stwierdzić niewłaściwości otrzymanych od Zamawiającego wskazówek, wadliwości otrzymanej od Zamawiającego dokumentacji projektowej lub wadliwości dostarczonych przez niego urządzeń, części urządzeń, prefabrykatów, podzespołów, instalacji lub materiałów.</w:t>
      </w:r>
    </w:p>
    <w:p w14:paraId="1D89F536"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Wykonawca nie może uwolnić się od odpowiedzialności z tytułu rękojmi za wady wykonanego, zmodernizowanego lub wyremontowanego obiektu, instalacji albo urządzenia powstałe na skutek wad rozwiązań projektowych, których wprowadzenia zażądał oraz za wady wykonanego, zmodernizowanego lub wyremontowanego obiektu, instalacji albo urządzenia powstałe na skutek wykonanej lub dostarczonej przez siebie dokumentacji projektowej. </w:t>
      </w:r>
    </w:p>
    <w:p w14:paraId="5090C9B2"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W razie stwierdzenia w czasie odbioru lub w okresie rękojmi wad wykonanego, zmodernizowanego lub wyremontowanego obiektu, instalacji albo urządzenia nadających się do usunięcia, Zamawiający może:</w:t>
      </w:r>
    </w:p>
    <w:p w14:paraId="5D968A87" w14:textId="77777777" w:rsidR="00D2211A" w:rsidRPr="000B7E7C" w:rsidRDefault="00D2211A" w:rsidP="00143857">
      <w:pPr>
        <w:widowControl w:val="0"/>
        <w:numPr>
          <w:ilvl w:val="0"/>
          <w:numId w:val="29"/>
        </w:numPr>
        <w:jc w:val="both"/>
        <w:rPr>
          <w:rFonts w:ascii="Arial" w:hAnsi="Arial" w:cs="Arial"/>
          <w:sz w:val="16"/>
          <w:szCs w:val="16"/>
        </w:rPr>
      </w:pPr>
      <w:r w:rsidRPr="000B7E7C">
        <w:rPr>
          <w:rFonts w:ascii="Arial" w:hAnsi="Arial" w:cs="Arial"/>
          <w:sz w:val="16"/>
          <w:szCs w:val="16"/>
        </w:rPr>
        <w:t>żądać usunięcia wad i - uwzględniając możliwości techniczno – organizacyjne Wykonawcy - wyznaczyć mu termin naprawy pod rygorem jej nieprzyjęcia po bezskutecznym upływie wyznaczonego terminu,</w:t>
      </w:r>
    </w:p>
    <w:p w14:paraId="734D4737" w14:textId="77777777" w:rsidR="00D2211A" w:rsidRPr="000B7E7C" w:rsidRDefault="00D2211A" w:rsidP="00143857">
      <w:pPr>
        <w:widowControl w:val="0"/>
        <w:numPr>
          <w:ilvl w:val="0"/>
          <w:numId w:val="29"/>
        </w:numPr>
        <w:jc w:val="both"/>
        <w:rPr>
          <w:rFonts w:ascii="Arial" w:hAnsi="Arial" w:cs="Arial"/>
          <w:sz w:val="16"/>
          <w:szCs w:val="16"/>
        </w:rPr>
      </w:pPr>
      <w:r w:rsidRPr="000B7E7C">
        <w:rPr>
          <w:rFonts w:ascii="Arial" w:hAnsi="Arial" w:cs="Arial"/>
          <w:sz w:val="16"/>
          <w:szCs w:val="16"/>
        </w:rPr>
        <w:t>żądać od Wykonawcy obniżenia wynagrodzenia odpowiednio do utraconej wartości użytkowej, technicznej lub estetycznej wykonanego, zmodernizowanego lub wyremontowanego obiektu, instalacji albo urządzenia,</w:t>
      </w:r>
      <w:r w:rsidR="00E33404" w:rsidRPr="000B7E7C">
        <w:rPr>
          <w:rFonts w:ascii="Arial" w:hAnsi="Arial" w:cs="Arial"/>
          <w:sz w:val="16"/>
          <w:szCs w:val="16"/>
        </w:rPr>
        <w:t xml:space="preserve"> jeżeli z okoliczności wynika, iż Wykonawca nie zdoła usunąć wad w odpowiednim czasie</w:t>
      </w:r>
    </w:p>
    <w:p w14:paraId="76B1F194" w14:textId="77777777" w:rsidR="00D2211A" w:rsidRPr="000B7E7C" w:rsidRDefault="00D2211A" w:rsidP="00143857">
      <w:pPr>
        <w:widowControl w:val="0"/>
        <w:numPr>
          <w:ilvl w:val="0"/>
          <w:numId w:val="29"/>
        </w:numPr>
        <w:jc w:val="both"/>
        <w:rPr>
          <w:rFonts w:ascii="Arial" w:hAnsi="Arial" w:cs="Arial"/>
          <w:sz w:val="16"/>
          <w:szCs w:val="16"/>
        </w:rPr>
      </w:pPr>
      <w:r w:rsidRPr="000B7E7C">
        <w:rPr>
          <w:rFonts w:ascii="Arial" w:hAnsi="Arial" w:cs="Arial"/>
          <w:sz w:val="16"/>
          <w:szCs w:val="16"/>
        </w:rPr>
        <w:t>w uzgodnieniu z Wykonawcą usunąć wady we własnym zakresie na koszt Wykonawcy.</w:t>
      </w:r>
    </w:p>
    <w:p w14:paraId="238DAA7C" w14:textId="49FF9019"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W razie wyznaczenia przez Zamawiającego terminu usunięcia wad przedmiotu umowy przez Wykonawcę, nowy termin jego odbioru ustala się zgodnie z </w:t>
      </w:r>
      <w:r w:rsidR="00880010" w:rsidRPr="000B7E7C">
        <w:rPr>
          <w:rFonts w:ascii="Arial" w:hAnsi="Arial" w:cs="Arial"/>
          <w:sz w:val="16"/>
          <w:szCs w:val="16"/>
        </w:rPr>
        <w:t xml:space="preserve">§15 </w:t>
      </w:r>
      <w:r w:rsidRPr="000B7E7C">
        <w:rPr>
          <w:rFonts w:ascii="Arial" w:hAnsi="Arial" w:cs="Arial"/>
          <w:sz w:val="16"/>
          <w:szCs w:val="16"/>
        </w:rPr>
        <w:t>p</w:t>
      </w:r>
      <w:r w:rsidR="007429A9" w:rsidRPr="000B7E7C">
        <w:rPr>
          <w:rFonts w:ascii="Arial" w:hAnsi="Arial" w:cs="Arial"/>
          <w:sz w:val="16"/>
          <w:szCs w:val="16"/>
        </w:rPr>
        <w:t>kt</w:t>
      </w:r>
      <w:r w:rsidRPr="000B7E7C">
        <w:rPr>
          <w:rFonts w:ascii="Arial" w:hAnsi="Arial" w:cs="Arial"/>
          <w:sz w:val="16"/>
          <w:szCs w:val="16"/>
        </w:rPr>
        <w:t xml:space="preserve"> 3</w:t>
      </w:r>
      <w:r w:rsidR="00394F8A" w:rsidRPr="000B7E7C">
        <w:rPr>
          <w:rFonts w:ascii="Arial" w:hAnsi="Arial" w:cs="Arial"/>
          <w:sz w:val="16"/>
          <w:szCs w:val="16"/>
        </w:rPr>
        <w:t>-</w:t>
      </w:r>
      <w:r w:rsidRPr="000B7E7C">
        <w:rPr>
          <w:rFonts w:ascii="Arial" w:hAnsi="Arial" w:cs="Arial"/>
          <w:sz w:val="16"/>
          <w:szCs w:val="16"/>
        </w:rPr>
        <w:t>7.</w:t>
      </w:r>
    </w:p>
    <w:p w14:paraId="0CD22A4C"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Jeżeli Wykonawca nie usunie wad wykonanego, zmodernizowanego lub wyremontowanego obiektu, instalacji albo urządzenia w terminie wyznaczonym przez Zamawiającego, Zamawiający może:</w:t>
      </w:r>
    </w:p>
    <w:p w14:paraId="75AD5184" w14:textId="77777777" w:rsidR="00D2211A" w:rsidRPr="000B7E7C" w:rsidRDefault="00D2211A" w:rsidP="00941148">
      <w:pPr>
        <w:widowControl w:val="0"/>
        <w:numPr>
          <w:ilvl w:val="0"/>
          <w:numId w:val="30"/>
        </w:numPr>
        <w:tabs>
          <w:tab w:val="clear" w:pos="480"/>
          <w:tab w:val="num" w:pos="426"/>
        </w:tabs>
        <w:ind w:left="426" w:hanging="284"/>
        <w:jc w:val="both"/>
        <w:rPr>
          <w:rFonts w:ascii="Arial" w:hAnsi="Arial" w:cs="Arial"/>
          <w:sz w:val="16"/>
          <w:szCs w:val="16"/>
        </w:rPr>
      </w:pPr>
      <w:r w:rsidRPr="000B7E7C">
        <w:rPr>
          <w:rFonts w:ascii="Arial" w:hAnsi="Arial" w:cs="Arial"/>
          <w:sz w:val="16"/>
          <w:szCs w:val="16"/>
        </w:rPr>
        <w:t>żądać od Wykonawcy obniżenia wynagrodzenia w odpowiednim stosunku – stosownie do utraconej wartości użytkowej, technicznej lub estetycznej wykonanego, zmodernizowanego lub wyremontowanego obiektu, instalacji albo urządzenia,</w:t>
      </w:r>
    </w:p>
    <w:p w14:paraId="151D1FBB" w14:textId="087A1A27" w:rsidR="00D2211A" w:rsidRPr="000B7E7C" w:rsidRDefault="00D2211A" w:rsidP="00941148">
      <w:pPr>
        <w:widowControl w:val="0"/>
        <w:numPr>
          <w:ilvl w:val="0"/>
          <w:numId w:val="30"/>
        </w:numPr>
        <w:tabs>
          <w:tab w:val="clear" w:pos="480"/>
          <w:tab w:val="num" w:pos="426"/>
        </w:tabs>
        <w:ind w:left="426" w:hanging="284"/>
        <w:jc w:val="both"/>
        <w:rPr>
          <w:rFonts w:ascii="Arial" w:hAnsi="Arial" w:cs="Arial"/>
          <w:sz w:val="16"/>
          <w:szCs w:val="16"/>
        </w:rPr>
      </w:pPr>
      <w:r w:rsidRPr="000B7E7C">
        <w:rPr>
          <w:rFonts w:ascii="Arial" w:hAnsi="Arial" w:cs="Arial"/>
          <w:sz w:val="16"/>
          <w:szCs w:val="16"/>
        </w:rPr>
        <w:t>w uzgodnieniu z Wykonawcą usunąć wady we własnym zakresie na koszt Wykonawcy lub odstąpić od umowy, jeżeli wady są istotne.</w:t>
      </w:r>
    </w:p>
    <w:p w14:paraId="1956F645"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lastRenderedPageBreak/>
        <w:t xml:space="preserve"> W razie stwierdzenia </w:t>
      </w:r>
      <w:r w:rsidRPr="000B7E7C">
        <w:rPr>
          <w:rFonts w:ascii="Arial" w:hAnsi="Arial"/>
          <w:sz w:val="16"/>
        </w:rPr>
        <w:t>w czasie odbioru przedmiotu umowy</w:t>
      </w:r>
      <w:r w:rsidRPr="000B7E7C">
        <w:rPr>
          <w:rFonts w:ascii="Arial" w:hAnsi="Arial" w:cs="Arial"/>
          <w:sz w:val="16"/>
          <w:szCs w:val="16"/>
        </w:rPr>
        <w:t xml:space="preserve"> lub w okresie rękojmi wad wykonanego, zmodernizowanego lub wyremontowanego obiektu, instalacji albo urządzenia nienadających się do usunięcia, Zamawiający:</w:t>
      </w:r>
    </w:p>
    <w:p w14:paraId="3832646C" w14:textId="77777777" w:rsidR="00D2211A" w:rsidRPr="000B7E7C" w:rsidRDefault="00D2211A" w:rsidP="00143857">
      <w:pPr>
        <w:widowControl w:val="0"/>
        <w:numPr>
          <w:ilvl w:val="0"/>
          <w:numId w:val="31"/>
        </w:numPr>
        <w:jc w:val="both"/>
        <w:rPr>
          <w:rFonts w:ascii="Arial" w:hAnsi="Arial" w:cs="Arial"/>
          <w:sz w:val="16"/>
          <w:szCs w:val="16"/>
        </w:rPr>
      </w:pPr>
      <w:r w:rsidRPr="000B7E7C">
        <w:rPr>
          <w:rFonts w:ascii="Arial" w:hAnsi="Arial" w:cs="Arial"/>
          <w:sz w:val="16"/>
          <w:szCs w:val="16"/>
        </w:rPr>
        <w:t>jeżeli wady są istotne, to jest takie, które wyłączają normalne korzystanie z wykonanego, zmodernizowanego lub wyremontowanego obiektu, instalacji albo urządzenia zgodnie z celem zawartej umowy albo odbierają mu cechy właściwe temu obiektowi, instalacji lub urządzeniu wyraźnie zastrzeżone w umowie, istotnie zmniejszając ich wartość – może odstąpić od umowy,</w:t>
      </w:r>
    </w:p>
    <w:p w14:paraId="00435549" w14:textId="77777777" w:rsidR="00D2211A" w:rsidRPr="000B7E7C" w:rsidRDefault="00D2211A" w:rsidP="00143857">
      <w:pPr>
        <w:widowControl w:val="0"/>
        <w:numPr>
          <w:ilvl w:val="0"/>
          <w:numId w:val="31"/>
        </w:numPr>
        <w:jc w:val="both"/>
        <w:rPr>
          <w:rFonts w:ascii="Arial" w:hAnsi="Arial" w:cs="Arial"/>
          <w:sz w:val="16"/>
          <w:szCs w:val="16"/>
        </w:rPr>
      </w:pPr>
      <w:r w:rsidRPr="000B7E7C">
        <w:rPr>
          <w:rFonts w:ascii="Arial" w:hAnsi="Arial" w:cs="Arial"/>
          <w:sz w:val="16"/>
          <w:szCs w:val="16"/>
        </w:rPr>
        <w:t>jeżeli wady nie są istotne – może żądać od Wykonawcy obniżenia wynagrodzenia odpowiednio do utraconej wartości użytkowej, technicznej lub estetycznej wykonanego, zmodernizowanego lub wyremontowanego obiektu, instalacji albo urządzenia.</w:t>
      </w:r>
    </w:p>
    <w:p w14:paraId="322B8106" w14:textId="77777777" w:rsidR="00D2211A" w:rsidRPr="000B7E7C" w:rsidRDefault="00D2211A" w:rsidP="00143857">
      <w:pPr>
        <w:widowControl w:val="0"/>
        <w:numPr>
          <w:ilvl w:val="0"/>
          <w:numId w:val="28"/>
        </w:numPr>
        <w:ind w:left="142" w:hanging="142"/>
        <w:jc w:val="both"/>
        <w:rPr>
          <w:rFonts w:ascii="Arial" w:hAnsi="Arial" w:cs="Arial"/>
          <w:sz w:val="16"/>
          <w:szCs w:val="16"/>
        </w:rPr>
      </w:pPr>
      <w:r w:rsidRPr="000B7E7C">
        <w:rPr>
          <w:rFonts w:ascii="Arial" w:hAnsi="Arial" w:cs="Arial"/>
          <w:sz w:val="16"/>
          <w:szCs w:val="16"/>
        </w:rPr>
        <w:t xml:space="preserve"> O wykryciu wady w okresie rękojmi Zamawiający jest obowiązany powiadomić Wykonawcę na piśmie w ciągu miesiąca od daty jej wykrycia.</w:t>
      </w:r>
    </w:p>
    <w:p w14:paraId="4A01A32A" w14:textId="77777777" w:rsidR="00D2211A" w:rsidRPr="000B7E7C" w:rsidRDefault="00D2211A" w:rsidP="00143857">
      <w:pPr>
        <w:widowControl w:val="0"/>
        <w:numPr>
          <w:ilvl w:val="0"/>
          <w:numId w:val="28"/>
        </w:numPr>
        <w:jc w:val="both"/>
        <w:rPr>
          <w:rFonts w:ascii="Arial" w:hAnsi="Arial" w:cs="Arial"/>
          <w:sz w:val="16"/>
          <w:szCs w:val="16"/>
        </w:rPr>
      </w:pPr>
      <w:r w:rsidRPr="000B7E7C">
        <w:rPr>
          <w:rFonts w:ascii="Arial" w:hAnsi="Arial" w:cs="Arial"/>
          <w:sz w:val="16"/>
          <w:szCs w:val="16"/>
        </w:rPr>
        <w:t xml:space="preserve"> Usunięcie wad Strony stwierdzają protokolarnie.</w:t>
      </w:r>
    </w:p>
    <w:p w14:paraId="3BDD5E45" w14:textId="77777777" w:rsidR="00D2211A" w:rsidRPr="000B7E7C" w:rsidRDefault="00D2211A" w:rsidP="00143857">
      <w:pPr>
        <w:widowControl w:val="0"/>
        <w:numPr>
          <w:ilvl w:val="0"/>
          <w:numId w:val="28"/>
        </w:numPr>
        <w:ind w:left="142" w:hanging="284"/>
        <w:jc w:val="both"/>
        <w:rPr>
          <w:rFonts w:ascii="Arial" w:hAnsi="Arial" w:cs="Arial"/>
          <w:sz w:val="16"/>
          <w:szCs w:val="16"/>
        </w:rPr>
      </w:pPr>
      <w:r w:rsidRPr="000B7E7C">
        <w:rPr>
          <w:rFonts w:ascii="Arial" w:hAnsi="Arial" w:cs="Arial"/>
          <w:sz w:val="16"/>
          <w:szCs w:val="16"/>
        </w:rPr>
        <w:t xml:space="preserve"> Wady Wykonawca usuwa w ramach wynagrodzenia umownego określonego za wykonany przedmiot umowy.</w:t>
      </w:r>
    </w:p>
    <w:p w14:paraId="36765901" w14:textId="77777777" w:rsidR="00D2211A" w:rsidRPr="000B7E7C" w:rsidRDefault="00D2211A" w:rsidP="00143857">
      <w:pPr>
        <w:widowControl w:val="0"/>
        <w:numPr>
          <w:ilvl w:val="0"/>
          <w:numId w:val="28"/>
        </w:numPr>
        <w:ind w:left="142" w:hanging="284"/>
        <w:jc w:val="both"/>
        <w:rPr>
          <w:rFonts w:ascii="Arial" w:hAnsi="Arial" w:cs="Arial"/>
          <w:sz w:val="16"/>
          <w:szCs w:val="16"/>
        </w:rPr>
      </w:pPr>
      <w:r w:rsidRPr="000B7E7C">
        <w:rPr>
          <w:rFonts w:ascii="Arial" w:hAnsi="Arial" w:cs="Arial"/>
          <w:sz w:val="16"/>
          <w:szCs w:val="16"/>
        </w:rPr>
        <w:t xml:space="preserve"> Uprawnienia Zamawiającego z tytułu rękojmi za wady fizyczne wykonanego, zmodernizowanego lub wyremontowanego obiektu, instalacji albo urządzenia wygasają:</w:t>
      </w:r>
    </w:p>
    <w:p w14:paraId="75415054" w14:textId="48D04889" w:rsidR="00D2211A" w:rsidRPr="000B7E7C" w:rsidRDefault="00D2211A" w:rsidP="00143857">
      <w:pPr>
        <w:widowControl w:val="0"/>
        <w:numPr>
          <w:ilvl w:val="0"/>
          <w:numId w:val="32"/>
        </w:numPr>
        <w:jc w:val="both"/>
        <w:rPr>
          <w:rFonts w:ascii="Arial" w:hAnsi="Arial" w:cs="Arial"/>
          <w:sz w:val="16"/>
          <w:szCs w:val="16"/>
        </w:rPr>
      </w:pPr>
      <w:r w:rsidRPr="000B7E7C">
        <w:rPr>
          <w:rFonts w:ascii="Arial" w:hAnsi="Arial" w:cs="Arial"/>
          <w:sz w:val="16"/>
          <w:szCs w:val="16"/>
        </w:rPr>
        <w:t xml:space="preserve">po upływie </w:t>
      </w:r>
      <w:r w:rsidR="0025261A" w:rsidRPr="000B7E7C">
        <w:rPr>
          <w:rFonts w:ascii="Arial" w:hAnsi="Arial" w:cs="Arial"/>
          <w:sz w:val="16"/>
          <w:szCs w:val="16"/>
        </w:rPr>
        <w:t>pięciu</w:t>
      </w:r>
      <w:r w:rsidRPr="000B7E7C">
        <w:rPr>
          <w:rFonts w:ascii="Arial" w:hAnsi="Arial" w:cs="Arial"/>
          <w:sz w:val="16"/>
          <w:szCs w:val="16"/>
        </w:rPr>
        <w:t xml:space="preserve"> lat – w odniesieniu do wykonanych lub zmodernizowanych obiektów budowlanych,</w:t>
      </w:r>
    </w:p>
    <w:p w14:paraId="65B3A5F7" w14:textId="797B9691" w:rsidR="00D2211A" w:rsidRPr="000B7E7C" w:rsidRDefault="00D2211A" w:rsidP="00143857">
      <w:pPr>
        <w:widowControl w:val="0"/>
        <w:numPr>
          <w:ilvl w:val="0"/>
          <w:numId w:val="32"/>
        </w:numPr>
        <w:jc w:val="both"/>
        <w:rPr>
          <w:rFonts w:ascii="Arial" w:hAnsi="Arial" w:cs="Arial"/>
          <w:sz w:val="16"/>
          <w:szCs w:val="16"/>
        </w:rPr>
      </w:pPr>
      <w:r w:rsidRPr="000B7E7C">
        <w:rPr>
          <w:rFonts w:ascii="Arial" w:hAnsi="Arial" w:cs="Arial"/>
          <w:sz w:val="16"/>
          <w:szCs w:val="16"/>
        </w:rPr>
        <w:t xml:space="preserve">po upływie </w:t>
      </w:r>
      <w:r w:rsidR="000D403C" w:rsidRPr="000B7E7C">
        <w:rPr>
          <w:rFonts w:ascii="Arial" w:hAnsi="Arial" w:cs="Arial"/>
          <w:sz w:val="16"/>
          <w:szCs w:val="16"/>
        </w:rPr>
        <w:t xml:space="preserve">dwóch </w:t>
      </w:r>
      <w:r w:rsidR="0025261A" w:rsidRPr="000B7E7C">
        <w:rPr>
          <w:rFonts w:ascii="Arial" w:hAnsi="Arial" w:cs="Arial"/>
          <w:sz w:val="16"/>
          <w:szCs w:val="16"/>
        </w:rPr>
        <w:t>lat</w:t>
      </w:r>
      <w:r w:rsidRPr="000B7E7C">
        <w:rPr>
          <w:rFonts w:ascii="Arial" w:hAnsi="Arial" w:cs="Arial"/>
          <w:sz w:val="16"/>
          <w:szCs w:val="16"/>
        </w:rPr>
        <w:t xml:space="preserve"> – w odniesieniu do prac remontowych,</w:t>
      </w:r>
      <w:r w:rsidR="0025261A" w:rsidRPr="000B7E7C">
        <w:rPr>
          <w:rFonts w:ascii="Arial" w:hAnsi="Arial" w:cs="Arial"/>
          <w:sz w:val="16"/>
          <w:szCs w:val="16"/>
        </w:rPr>
        <w:t xml:space="preserve"> oraz </w:t>
      </w:r>
      <w:r w:rsidRPr="000B7E7C">
        <w:rPr>
          <w:rFonts w:ascii="Arial" w:hAnsi="Arial" w:cs="Arial"/>
          <w:sz w:val="16"/>
          <w:szCs w:val="16"/>
        </w:rPr>
        <w:t>w odniesieniu do urządzeń maszyn, instalacji i osprzętu instalacyjnego.</w:t>
      </w:r>
    </w:p>
    <w:p w14:paraId="37F2F3E2" w14:textId="77777777" w:rsidR="00D2211A" w:rsidRPr="000B7E7C" w:rsidRDefault="00D2211A" w:rsidP="00143857">
      <w:pPr>
        <w:widowControl w:val="0"/>
        <w:numPr>
          <w:ilvl w:val="0"/>
          <w:numId w:val="28"/>
        </w:numPr>
        <w:ind w:left="142" w:hanging="284"/>
        <w:jc w:val="both"/>
        <w:rPr>
          <w:rFonts w:ascii="Arial" w:hAnsi="Arial" w:cs="Arial"/>
          <w:sz w:val="16"/>
          <w:szCs w:val="16"/>
        </w:rPr>
      </w:pPr>
      <w:r w:rsidRPr="000B7E7C">
        <w:rPr>
          <w:rFonts w:ascii="Arial" w:hAnsi="Arial" w:cs="Arial"/>
          <w:sz w:val="16"/>
          <w:szCs w:val="16"/>
        </w:rPr>
        <w:t xml:space="preserve"> Bieg terminu, po upływie którego wygasają uprawnienia z tytułu rękojmi, rozpoczyna się w dniu następnym po dniu obustronnego podpisania protok</w:t>
      </w:r>
      <w:r w:rsidR="0025261A" w:rsidRPr="000B7E7C">
        <w:rPr>
          <w:rFonts w:ascii="Arial" w:hAnsi="Arial" w:cs="Arial"/>
          <w:sz w:val="16"/>
          <w:szCs w:val="16"/>
        </w:rPr>
        <w:t>ołu</w:t>
      </w:r>
      <w:r w:rsidRPr="000B7E7C">
        <w:rPr>
          <w:rFonts w:ascii="Arial" w:hAnsi="Arial" w:cs="Arial"/>
          <w:sz w:val="16"/>
          <w:szCs w:val="16"/>
        </w:rPr>
        <w:t xml:space="preserve"> odbioru końcowego prac objętych przedmiotem umowy.</w:t>
      </w:r>
    </w:p>
    <w:p w14:paraId="7E83084E" w14:textId="66EA59B6" w:rsidR="00D2211A" w:rsidRPr="000B7E7C" w:rsidRDefault="00D2211A" w:rsidP="00AC1D58">
      <w:pPr>
        <w:widowControl w:val="0"/>
        <w:spacing w:before="180" w:after="80"/>
        <w:rPr>
          <w:rFonts w:ascii="Arial" w:hAnsi="Arial" w:cs="Arial"/>
          <w:b/>
          <w:sz w:val="16"/>
          <w:szCs w:val="16"/>
        </w:rPr>
      </w:pPr>
      <w:r w:rsidRPr="000B7E7C">
        <w:rPr>
          <w:rFonts w:ascii="Arial" w:hAnsi="Arial" w:cs="Arial"/>
          <w:b/>
          <w:sz w:val="16"/>
          <w:szCs w:val="16"/>
        </w:rPr>
        <w:t xml:space="preserve">§19. RĘKOJMIA ZA WADY DOKUMENTACJI </w:t>
      </w:r>
    </w:p>
    <w:p w14:paraId="03E28510"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Wykonawca jest odpowiedzialny za wady powstałej na podstawie umowy dokumentacji, a w szczególności za rozwiązania </w:t>
      </w:r>
      <w:r w:rsidR="00583C06" w:rsidRPr="000B7E7C">
        <w:rPr>
          <w:rFonts w:ascii="Arial" w:hAnsi="Arial" w:cs="Arial"/>
          <w:sz w:val="16"/>
          <w:szCs w:val="16"/>
        </w:rPr>
        <w:t xml:space="preserve">dokumentacji </w:t>
      </w:r>
      <w:r w:rsidRPr="000B7E7C">
        <w:rPr>
          <w:rFonts w:ascii="Arial" w:hAnsi="Arial" w:cs="Arial"/>
          <w:sz w:val="16"/>
          <w:szCs w:val="16"/>
        </w:rPr>
        <w:t>niezgodne z normami i przepisami oraz nieodpowiadające osiągnięciom współczesnej wiedzy technicznej.</w:t>
      </w:r>
    </w:p>
    <w:p w14:paraId="24175982"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Rękojmia obejmuje wady fizyczne i prawne tkwiące w dokumentacji, stwierdzone przez Zamawiającego podczas jej odbioru oraz wady tej dokumentacji stwierdzone w okresie rękojmi, których Zamawiający nie był w stanie ujawnić po</w:t>
      </w:r>
      <w:r w:rsidR="00755BE1" w:rsidRPr="000B7E7C">
        <w:rPr>
          <w:rFonts w:ascii="Arial" w:hAnsi="Arial" w:cs="Arial"/>
          <w:sz w:val="16"/>
          <w:szCs w:val="16"/>
        </w:rPr>
        <w:t>dczas odbioru prac projektowych</w:t>
      </w:r>
      <w:r w:rsidRPr="000B7E7C">
        <w:rPr>
          <w:rFonts w:ascii="Arial" w:hAnsi="Arial" w:cs="Arial"/>
          <w:sz w:val="16"/>
          <w:szCs w:val="16"/>
        </w:rPr>
        <w:t xml:space="preserve">, pomimo dołożenia należytej staranności. </w:t>
      </w:r>
    </w:p>
    <w:p w14:paraId="2ED18786" w14:textId="47808DAF"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W razie otrzymania dokumentacji zawierającej wady dające się usunąć, Zamawiający wykonując uprawnienia z tytułu rękojmi może</w:t>
      </w:r>
      <w:r w:rsidR="00AD6A33" w:rsidRPr="000B7E7C">
        <w:rPr>
          <w:rFonts w:ascii="Arial" w:hAnsi="Arial" w:cs="Arial"/>
          <w:sz w:val="16"/>
          <w:szCs w:val="16"/>
        </w:rPr>
        <w:t xml:space="preserve"> </w:t>
      </w:r>
      <w:r w:rsidRPr="000B7E7C">
        <w:rPr>
          <w:rFonts w:ascii="Arial" w:hAnsi="Arial" w:cs="Arial"/>
          <w:sz w:val="16"/>
          <w:szCs w:val="16"/>
        </w:rPr>
        <w:t>żądać od Wykonawcy usunięcia wad i wyznaczyć mu w tym celu odpowiedni termin, pod rygorem nieprzyjęcia dokumentacji po bezskutecznym upływie wyznaczonego terminu</w:t>
      </w:r>
      <w:r w:rsidR="00AD6A33" w:rsidRPr="000B7E7C">
        <w:rPr>
          <w:rFonts w:ascii="Arial" w:hAnsi="Arial" w:cs="Arial"/>
          <w:sz w:val="16"/>
          <w:szCs w:val="16"/>
        </w:rPr>
        <w:t>. Jeżeli wad nie da się usunąć, Wykonawca nie usunie takich wad w wyznaczonym przez Zamawiającego dodatkowym terminie albo</w:t>
      </w:r>
      <w:r w:rsidR="00267FD6" w:rsidRPr="000B7E7C">
        <w:rPr>
          <w:rFonts w:ascii="Arial" w:hAnsi="Arial" w:cs="Arial"/>
          <w:sz w:val="16"/>
          <w:szCs w:val="16"/>
        </w:rPr>
        <w:t>,</w:t>
      </w:r>
      <w:r w:rsidR="00AD6A33" w:rsidRPr="000B7E7C">
        <w:rPr>
          <w:rFonts w:ascii="Arial" w:hAnsi="Arial" w:cs="Arial"/>
          <w:sz w:val="16"/>
          <w:szCs w:val="16"/>
        </w:rPr>
        <w:t xml:space="preserve"> jeżeli z okoliczności wynika, iż Wykonawca nie zdoła usunąć wad w odpowiednim czasie Zamawiający może </w:t>
      </w:r>
      <w:r w:rsidRPr="000B7E7C">
        <w:rPr>
          <w:rFonts w:ascii="Arial" w:hAnsi="Arial" w:cs="Arial"/>
          <w:sz w:val="16"/>
          <w:szCs w:val="16"/>
        </w:rPr>
        <w:t>żądać od Wykonawcy obniżenia wynagrodzenia w stosunku odpowiednim do utraconej wartości wadliwej dokumentacji.</w:t>
      </w:r>
    </w:p>
    <w:p w14:paraId="3748FB78"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Wykonawca może się uwolnić od odpowiedzialności z tytułu rękojmi za wady fizyczne dokumentacji</w:t>
      </w:r>
      <w:r w:rsidR="00D82046" w:rsidRPr="000B7E7C">
        <w:rPr>
          <w:rFonts w:ascii="Arial" w:hAnsi="Arial" w:cs="Arial"/>
          <w:sz w:val="16"/>
          <w:szCs w:val="16"/>
        </w:rPr>
        <w:t>,</w:t>
      </w:r>
      <w:r w:rsidRPr="000B7E7C">
        <w:rPr>
          <w:rFonts w:ascii="Arial" w:hAnsi="Arial" w:cs="Arial"/>
          <w:sz w:val="16"/>
          <w:szCs w:val="16"/>
        </w:rPr>
        <w:t xml:space="preserve"> jeżeli wykaże, że wada powstała wskutek wykonania </w:t>
      </w:r>
      <w:r w:rsidR="00583C06" w:rsidRPr="000B7E7C">
        <w:rPr>
          <w:rFonts w:ascii="Arial" w:hAnsi="Arial" w:cs="Arial"/>
          <w:sz w:val="16"/>
          <w:szCs w:val="16"/>
        </w:rPr>
        <w:t xml:space="preserve">dokumentacji </w:t>
      </w:r>
      <w:r w:rsidRPr="000B7E7C">
        <w:rPr>
          <w:rFonts w:ascii="Arial" w:hAnsi="Arial" w:cs="Arial"/>
          <w:sz w:val="16"/>
          <w:szCs w:val="16"/>
        </w:rPr>
        <w:t>według wymogów Zamawiającego, które Wykonawca zakwestionował na piśmie uprzedzając go o konsekwencjach zastosowania się do tych wymagań.</w:t>
      </w:r>
    </w:p>
    <w:p w14:paraId="05E3F1A1"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Uprawnienia Zamawiającego z tytułu rękojmi za wady dokumentacji wygasają wraz z wygaśnięciem rękojmi za wady fizyczne obiektu, instalacji lub urządzenia – wykonanych, zmodernizowanych lub wyremontowanych na podstawie tej dokumentacji.</w:t>
      </w:r>
    </w:p>
    <w:p w14:paraId="14B96876"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W przypadku, gdy obiekt, instalacja lub urządzenie wykonane, zmodernizowane lub wyremontowane zgodnie z wykonaną przez Wykonawcę na podstawie umowy dokumentacją nie osiągnie założonych parametrów technicznych lub użytkowych, Wykonawca jest zobowiązany sporządzić nową dokumentację lub poprawić już wykonaną dokumentację, lub wprowadzić do niej zmiany tak, aby wykonany, zmodernizowany lub wyremontowany zgodnie z nową, poprawioną lub zmienioną dokumentacją obiekt, instalacja albo urządzenie osiągnęło założone parametry techniczne i użytkowe. </w:t>
      </w:r>
    </w:p>
    <w:p w14:paraId="27E92879" w14:textId="77777777" w:rsidR="00426398"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Z tytułu usunięcia wad dokumentacji, wykonania nowej dokumentacji, poprawienia lub zmiany dotychczasowej dokumentacji oraz wykonania prac naprawczych mających na celu doprowadzenie wykonanego, zmodernizowanego lub wyremontowanego obiektu, instalacji lub urządzenia do stanu zgodnego z nowym, poprawionym albo zmienionym projektem, Wykonawcy nie przysługuje dodatkowe wynagrodzenie.  </w:t>
      </w:r>
    </w:p>
    <w:p w14:paraId="36C266E0" w14:textId="77777777" w:rsidR="00D2211A" w:rsidRPr="000B7E7C" w:rsidRDefault="00426398" w:rsidP="00143857">
      <w:pPr>
        <w:widowControl w:val="0"/>
        <w:numPr>
          <w:ilvl w:val="0"/>
          <w:numId w:val="33"/>
        </w:numPr>
        <w:ind w:left="142" w:hanging="142"/>
        <w:jc w:val="both"/>
        <w:rPr>
          <w:rFonts w:ascii="Arial" w:hAnsi="Arial" w:cs="Arial"/>
          <w:sz w:val="16"/>
          <w:szCs w:val="16"/>
        </w:rPr>
      </w:pPr>
      <w:r w:rsidRPr="000B7E7C">
        <w:rPr>
          <w:rFonts w:ascii="Arial" w:hAnsi="Arial" w:cs="Arial"/>
          <w:sz w:val="16"/>
          <w:szCs w:val="16"/>
        </w:rPr>
        <w:t xml:space="preserve"> W kwestiach nieuregulowanych w niniejszym paragrafie mają odpowiednie zastosowanie postanowienia §18.</w:t>
      </w:r>
      <w:r w:rsidR="00D2211A" w:rsidRPr="000B7E7C">
        <w:rPr>
          <w:rFonts w:ascii="Arial" w:hAnsi="Arial" w:cs="Arial"/>
          <w:sz w:val="16"/>
          <w:szCs w:val="16"/>
        </w:rPr>
        <w:t xml:space="preserve"> </w:t>
      </w:r>
    </w:p>
    <w:p w14:paraId="5AF16CB3" w14:textId="34FCD974"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§20. GWARANCJA</w:t>
      </w:r>
    </w:p>
    <w:p w14:paraId="7AE3FA3F" w14:textId="77777777" w:rsidR="00D2211A" w:rsidRPr="000B7E7C" w:rsidRDefault="00D2211A" w:rsidP="00143857">
      <w:pPr>
        <w:widowControl w:val="0"/>
        <w:numPr>
          <w:ilvl w:val="0"/>
          <w:numId w:val="12"/>
        </w:numPr>
        <w:ind w:left="142" w:hanging="142"/>
        <w:jc w:val="both"/>
        <w:rPr>
          <w:rFonts w:ascii="Arial" w:hAnsi="Arial" w:cs="Arial"/>
          <w:sz w:val="16"/>
          <w:szCs w:val="16"/>
        </w:rPr>
      </w:pPr>
      <w:r w:rsidRPr="000B7E7C">
        <w:rPr>
          <w:rFonts w:ascii="Arial" w:hAnsi="Arial" w:cs="Arial"/>
          <w:sz w:val="16"/>
          <w:szCs w:val="16"/>
        </w:rPr>
        <w:t xml:space="preserve"> Wykonawca udziela Zamawiającemu na warunkach określonych w umowie gwarancji na wykonany, zmodernizowany lub wyremontowany obiekt, instalację albo urządzenie.</w:t>
      </w:r>
    </w:p>
    <w:p w14:paraId="17044052" w14:textId="77777777" w:rsidR="00D2211A" w:rsidRPr="000B7E7C" w:rsidRDefault="00D2211A" w:rsidP="00143857">
      <w:pPr>
        <w:widowControl w:val="0"/>
        <w:numPr>
          <w:ilvl w:val="0"/>
          <w:numId w:val="12"/>
        </w:numPr>
        <w:ind w:left="142" w:hanging="142"/>
        <w:jc w:val="both"/>
        <w:rPr>
          <w:rFonts w:ascii="Arial" w:hAnsi="Arial" w:cs="Arial"/>
          <w:sz w:val="16"/>
          <w:szCs w:val="16"/>
        </w:rPr>
      </w:pPr>
      <w:r w:rsidRPr="000B7E7C">
        <w:rPr>
          <w:rFonts w:ascii="Arial" w:hAnsi="Arial" w:cs="Arial"/>
          <w:sz w:val="16"/>
          <w:szCs w:val="16"/>
        </w:rPr>
        <w:t xml:space="preserve"> Wykonawca odpowiada z tytułu gwarancji za dobrą jakość wykonanego, zmodernizowanego lub wyremontowanego obiektu, instalacji albo urządzenia.</w:t>
      </w:r>
    </w:p>
    <w:p w14:paraId="19243FF7" w14:textId="77777777" w:rsidR="00D2211A" w:rsidRPr="000B7E7C" w:rsidRDefault="00D2211A" w:rsidP="00143857">
      <w:pPr>
        <w:widowControl w:val="0"/>
        <w:numPr>
          <w:ilvl w:val="0"/>
          <w:numId w:val="12"/>
        </w:numPr>
        <w:ind w:left="142" w:hanging="142"/>
        <w:jc w:val="both"/>
        <w:rPr>
          <w:rFonts w:ascii="Arial" w:hAnsi="Arial" w:cs="Arial"/>
          <w:sz w:val="16"/>
          <w:szCs w:val="16"/>
        </w:rPr>
      </w:pPr>
      <w:r w:rsidRPr="000B7E7C">
        <w:rPr>
          <w:rFonts w:ascii="Arial" w:hAnsi="Arial" w:cs="Arial"/>
          <w:sz w:val="16"/>
          <w:szCs w:val="16"/>
        </w:rPr>
        <w:t xml:space="preserve"> Wykonawca jest zobowiązany do usunięcia wad wykonanego, zmodernizowanego lub wyremontowanego obiektu, instalacji albo urządzenia ujawnionych w okresie gwarancji, bez prawa do żądania z tego tytułu odrębnego wynagrodzenia.</w:t>
      </w:r>
    </w:p>
    <w:p w14:paraId="1EB6A6B9" w14:textId="4ED0A2A8"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§21. KARY UMOWNE</w:t>
      </w:r>
    </w:p>
    <w:p w14:paraId="6026BF54" w14:textId="77777777" w:rsidR="00D2211A" w:rsidRPr="000B7E7C" w:rsidRDefault="00D2211A" w:rsidP="00143857">
      <w:pPr>
        <w:widowControl w:val="0"/>
        <w:numPr>
          <w:ilvl w:val="0"/>
          <w:numId w:val="17"/>
        </w:numPr>
        <w:ind w:left="142" w:hanging="142"/>
        <w:jc w:val="both"/>
        <w:rPr>
          <w:rFonts w:ascii="Arial" w:hAnsi="Arial" w:cs="Arial"/>
          <w:sz w:val="16"/>
          <w:szCs w:val="16"/>
        </w:rPr>
      </w:pPr>
      <w:r w:rsidRPr="000B7E7C">
        <w:rPr>
          <w:rFonts w:ascii="Arial" w:hAnsi="Arial" w:cs="Arial"/>
          <w:sz w:val="16"/>
          <w:szCs w:val="16"/>
        </w:rPr>
        <w:t xml:space="preserve"> Na wypadek niewykonania lub nienależytego wykonania zobowiązań wynikających z umowy Strony mogą ustalić w umowie, że naprawienie szkody nastąpi poprzez zapłatę kar umownych.</w:t>
      </w:r>
      <w:r w:rsidR="007611A3" w:rsidRPr="000B7E7C">
        <w:rPr>
          <w:rFonts w:ascii="Arial" w:hAnsi="Arial" w:cs="Arial"/>
          <w:sz w:val="16"/>
          <w:szCs w:val="16"/>
        </w:rPr>
        <w:t xml:space="preserve"> Wykonawca ponosi</w:t>
      </w:r>
      <w:r w:rsidR="00AC2F06" w:rsidRPr="000B7E7C">
        <w:rPr>
          <w:rFonts w:ascii="Arial" w:hAnsi="Arial" w:cs="Arial"/>
          <w:sz w:val="16"/>
          <w:szCs w:val="16"/>
        </w:rPr>
        <w:t xml:space="preserve"> w trybie art. 473 k.c. </w:t>
      </w:r>
      <w:r w:rsidR="007611A3" w:rsidRPr="000B7E7C">
        <w:rPr>
          <w:rFonts w:ascii="Arial" w:hAnsi="Arial" w:cs="Arial"/>
          <w:sz w:val="16"/>
          <w:szCs w:val="16"/>
        </w:rPr>
        <w:t xml:space="preserve"> odpowiedzialność za niewykonanie lub nienależyte wykonanie zobowiązań, chyba że wynika ono z wyłącznej winy Zamawiającego.</w:t>
      </w:r>
    </w:p>
    <w:p w14:paraId="4986D53A" w14:textId="77777777" w:rsidR="00D2211A" w:rsidRPr="000B7E7C" w:rsidRDefault="00D2211A" w:rsidP="00143857">
      <w:pPr>
        <w:widowControl w:val="0"/>
        <w:numPr>
          <w:ilvl w:val="0"/>
          <w:numId w:val="17"/>
        </w:numPr>
        <w:ind w:left="142" w:hanging="142"/>
        <w:jc w:val="both"/>
        <w:rPr>
          <w:rFonts w:ascii="Arial" w:hAnsi="Arial" w:cs="Arial"/>
          <w:sz w:val="16"/>
          <w:szCs w:val="16"/>
        </w:rPr>
      </w:pPr>
      <w:r w:rsidRPr="000B7E7C">
        <w:rPr>
          <w:rFonts w:ascii="Arial" w:hAnsi="Arial" w:cs="Arial"/>
          <w:sz w:val="16"/>
          <w:szCs w:val="16"/>
        </w:rPr>
        <w:t xml:space="preserve"> Kara umowna określona według liczby dni przysługuje uprawnionemu za każdy rozpoczęty dzień </w:t>
      </w:r>
      <w:r w:rsidR="00CB54CA" w:rsidRPr="000B7E7C">
        <w:rPr>
          <w:rFonts w:ascii="Arial" w:hAnsi="Arial" w:cs="Arial"/>
          <w:sz w:val="16"/>
          <w:szCs w:val="16"/>
        </w:rPr>
        <w:t>opóźnienia</w:t>
      </w:r>
      <w:r w:rsidRPr="000B7E7C">
        <w:rPr>
          <w:rFonts w:ascii="Arial" w:hAnsi="Arial" w:cs="Arial"/>
          <w:sz w:val="16"/>
          <w:szCs w:val="16"/>
        </w:rPr>
        <w:t xml:space="preserve">, przy czym przy jej naliczaniu uwzględnia się kolejne dni kalendarzowe. Kara umowna określona w tygodniach przysługuje uprawnionemu za każdy pełny tydzień </w:t>
      </w:r>
      <w:r w:rsidR="00CB54CA" w:rsidRPr="000B7E7C">
        <w:rPr>
          <w:rFonts w:ascii="Arial" w:hAnsi="Arial" w:cs="Arial"/>
          <w:sz w:val="16"/>
          <w:szCs w:val="16"/>
        </w:rPr>
        <w:t>opóźnienia</w:t>
      </w:r>
      <w:r w:rsidRPr="000B7E7C">
        <w:rPr>
          <w:rFonts w:ascii="Arial" w:hAnsi="Arial" w:cs="Arial"/>
          <w:sz w:val="16"/>
          <w:szCs w:val="16"/>
        </w:rPr>
        <w:t>.</w:t>
      </w:r>
    </w:p>
    <w:p w14:paraId="54AEF87F" w14:textId="77777777" w:rsidR="00D2211A" w:rsidRPr="000B7E7C" w:rsidRDefault="00D2211A" w:rsidP="00143857">
      <w:pPr>
        <w:widowControl w:val="0"/>
        <w:numPr>
          <w:ilvl w:val="0"/>
          <w:numId w:val="17"/>
        </w:numPr>
        <w:ind w:left="142" w:hanging="142"/>
        <w:jc w:val="both"/>
        <w:rPr>
          <w:rFonts w:ascii="Arial" w:hAnsi="Arial" w:cs="Arial"/>
          <w:sz w:val="16"/>
          <w:szCs w:val="16"/>
        </w:rPr>
      </w:pPr>
      <w:r w:rsidRPr="000B7E7C">
        <w:rPr>
          <w:rFonts w:ascii="Arial" w:hAnsi="Arial" w:cs="Arial"/>
          <w:sz w:val="16"/>
          <w:szCs w:val="16"/>
        </w:rPr>
        <w:t xml:space="preserve"> Zapłata kary umownej przez zobowiązanego następuje na żądanie uprawnionego, w terminie </w:t>
      </w:r>
      <w:r w:rsidR="005D3A0C" w:rsidRPr="000B7E7C">
        <w:rPr>
          <w:rFonts w:ascii="Arial" w:hAnsi="Arial" w:cs="Arial"/>
          <w:sz w:val="16"/>
          <w:szCs w:val="16"/>
        </w:rPr>
        <w:t>siedmiu</w:t>
      </w:r>
      <w:r w:rsidRPr="000B7E7C">
        <w:rPr>
          <w:rFonts w:ascii="Arial" w:hAnsi="Arial" w:cs="Arial"/>
          <w:sz w:val="16"/>
          <w:szCs w:val="16"/>
        </w:rPr>
        <w:t xml:space="preserve"> dni od otrzymania takiego żądania lub w innym terminie określonym w tym żądaniu.</w:t>
      </w:r>
    </w:p>
    <w:p w14:paraId="57800597" w14:textId="5E7A8673" w:rsidR="00D2211A" w:rsidRPr="000B7E7C" w:rsidRDefault="00D2211A" w:rsidP="00143857">
      <w:pPr>
        <w:widowControl w:val="0"/>
        <w:numPr>
          <w:ilvl w:val="0"/>
          <w:numId w:val="17"/>
        </w:numPr>
        <w:ind w:left="142" w:hanging="142"/>
        <w:jc w:val="both"/>
        <w:rPr>
          <w:rFonts w:ascii="Arial" w:hAnsi="Arial" w:cs="Arial"/>
          <w:sz w:val="16"/>
          <w:szCs w:val="16"/>
        </w:rPr>
      </w:pPr>
      <w:r w:rsidRPr="000B7E7C">
        <w:rPr>
          <w:rFonts w:ascii="Arial" w:hAnsi="Arial" w:cs="Arial"/>
          <w:sz w:val="16"/>
          <w:szCs w:val="16"/>
        </w:rPr>
        <w:t xml:space="preserve"> Jeżeli kary umowne nie pokrywają poniesionej szkody,</w:t>
      </w:r>
      <w:r w:rsidR="007A7EC1" w:rsidRPr="000B7E7C">
        <w:rPr>
          <w:rFonts w:ascii="Arial" w:hAnsi="Arial" w:cs="Arial"/>
          <w:sz w:val="16"/>
          <w:szCs w:val="16"/>
        </w:rPr>
        <w:t xml:space="preserve"> a także w przypadku</w:t>
      </w:r>
      <w:r w:rsidR="00E6044C" w:rsidRPr="000B7E7C">
        <w:rPr>
          <w:rFonts w:ascii="Arial" w:hAnsi="Arial" w:cs="Arial"/>
          <w:sz w:val="16"/>
          <w:szCs w:val="16"/>
        </w:rPr>
        <w:t>,</w:t>
      </w:r>
      <w:r w:rsidR="007A7EC1" w:rsidRPr="000B7E7C">
        <w:rPr>
          <w:rFonts w:ascii="Arial" w:hAnsi="Arial" w:cs="Arial"/>
          <w:sz w:val="16"/>
          <w:szCs w:val="16"/>
        </w:rPr>
        <w:t xml:space="preserve"> gdy szkoda powstała z przyczyn</w:t>
      </w:r>
      <w:r w:rsidR="00A4275F" w:rsidRPr="000B7E7C">
        <w:rPr>
          <w:rFonts w:ascii="Arial" w:hAnsi="Arial" w:cs="Arial"/>
          <w:sz w:val="16"/>
          <w:szCs w:val="16"/>
        </w:rPr>
        <w:t>,</w:t>
      </w:r>
      <w:r w:rsidR="007A7EC1" w:rsidRPr="000B7E7C">
        <w:rPr>
          <w:rFonts w:ascii="Arial" w:hAnsi="Arial" w:cs="Arial"/>
          <w:sz w:val="16"/>
          <w:szCs w:val="16"/>
        </w:rPr>
        <w:t xml:space="preserve"> dla których nie zastrzeżono kary umownej,</w:t>
      </w:r>
      <w:r w:rsidRPr="000B7E7C">
        <w:rPr>
          <w:rFonts w:ascii="Arial" w:hAnsi="Arial" w:cs="Arial"/>
          <w:sz w:val="16"/>
          <w:szCs w:val="16"/>
        </w:rPr>
        <w:t xml:space="preserve"> </w:t>
      </w:r>
      <w:r w:rsidR="00332B1F" w:rsidRPr="000B7E7C">
        <w:rPr>
          <w:rFonts w:ascii="Arial" w:hAnsi="Arial" w:cs="Arial"/>
          <w:sz w:val="16"/>
          <w:szCs w:val="16"/>
        </w:rPr>
        <w:t xml:space="preserve">Zamawiający </w:t>
      </w:r>
      <w:r w:rsidRPr="000B7E7C">
        <w:rPr>
          <w:rFonts w:ascii="Arial" w:hAnsi="Arial" w:cs="Arial"/>
          <w:sz w:val="16"/>
          <w:szCs w:val="16"/>
        </w:rPr>
        <w:t>mo</w:t>
      </w:r>
      <w:r w:rsidR="00332B1F" w:rsidRPr="000B7E7C">
        <w:rPr>
          <w:rFonts w:ascii="Arial" w:hAnsi="Arial" w:cs="Arial"/>
          <w:sz w:val="16"/>
          <w:szCs w:val="16"/>
        </w:rPr>
        <w:t>że</w:t>
      </w:r>
      <w:r w:rsidRPr="000B7E7C">
        <w:rPr>
          <w:rFonts w:ascii="Arial" w:hAnsi="Arial" w:cs="Arial"/>
          <w:sz w:val="16"/>
          <w:szCs w:val="16"/>
        </w:rPr>
        <w:t xml:space="preserve"> dochodzić od </w:t>
      </w:r>
      <w:r w:rsidR="00332B1F" w:rsidRPr="000B7E7C">
        <w:rPr>
          <w:rFonts w:ascii="Arial" w:hAnsi="Arial" w:cs="Arial"/>
          <w:sz w:val="16"/>
          <w:szCs w:val="16"/>
        </w:rPr>
        <w:t>Wykonawcy</w:t>
      </w:r>
      <w:r w:rsidRPr="000B7E7C">
        <w:rPr>
          <w:rFonts w:ascii="Arial" w:hAnsi="Arial" w:cs="Arial"/>
          <w:sz w:val="16"/>
          <w:szCs w:val="16"/>
        </w:rPr>
        <w:t xml:space="preserve"> odszkodowania uzupełniającego na warunkach określonych w Kodeksie </w:t>
      </w:r>
      <w:r w:rsidRPr="000B7E7C">
        <w:rPr>
          <w:rFonts w:ascii="Arial" w:hAnsi="Arial" w:cs="Arial"/>
          <w:sz w:val="16"/>
          <w:szCs w:val="16"/>
        </w:rPr>
        <w:lastRenderedPageBreak/>
        <w:t>cywilnym.</w:t>
      </w:r>
      <w:r w:rsidR="00A16277" w:rsidRPr="000B7E7C">
        <w:rPr>
          <w:rFonts w:ascii="Arial" w:hAnsi="Arial" w:cs="Arial"/>
          <w:sz w:val="16"/>
          <w:szCs w:val="16"/>
        </w:rPr>
        <w:t xml:space="preserve"> </w:t>
      </w:r>
    </w:p>
    <w:p w14:paraId="1C49EF80" w14:textId="4961F093" w:rsidR="00A16277" w:rsidRPr="000B7E7C" w:rsidRDefault="00A16277" w:rsidP="00A4275F">
      <w:pPr>
        <w:pStyle w:val="Akapitzlist"/>
        <w:numPr>
          <w:ilvl w:val="0"/>
          <w:numId w:val="17"/>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hanging="142"/>
        <w:jc w:val="both"/>
        <w:rPr>
          <w:rFonts w:ascii="Arial" w:hAnsi="Arial" w:cs="Arial"/>
          <w:snapToGrid w:val="0"/>
          <w:color w:val="000000"/>
          <w:sz w:val="16"/>
          <w:szCs w:val="16"/>
        </w:rPr>
      </w:pPr>
      <w:r w:rsidRPr="000B7E7C">
        <w:rPr>
          <w:rFonts w:ascii="Arial" w:hAnsi="Arial" w:cs="Arial"/>
          <w:sz w:val="16"/>
          <w:szCs w:val="16"/>
        </w:rPr>
        <w:t xml:space="preserve">W przypadku, gdy wysokość poniesionej szkody jest większa od kary umownej, Zamawiający może żądać odszkodowania przenoszącego wysokość zastrzeżonej kary umownej. </w:t>
      </w:r>
    </w:p>
    <w:p w14:paraId="473AFCE9" w14:textId="487C84C2" w:rsidR="00D2211A" w:rsidRPr="000B7E7C" w:rsidRDefault="00D2211A" w:rsidP="00A16277">
      <w:pPr>
        <w:numPr>
          <w:ilvl w:val="0"/>
          <w:numId w:val="17"/>
        </w:numPr>
        <w:ind w:left="142" w:hanging="142"/>
        <w:jc w:val="both"/>
        <w:rPr>
          <w:rFonts w:ascii="Arial" w:hAnsi="Arial" w:cs="Arial"/>
          <w:sz w:val="16"/>
          <w:szCs w:val="16"/>
        </w:rPr>
      </w:pPr>
      <w:r w:rsidRPr="000B7E7C">
        <w:rPr>
          <w:rFonts w:ascii="Arial" w:hAnsi="Arial" w:cs="Arial"/>
          <w:sz w:val="16"/>
          <w:szCs w:val="16"/>
        </w:rPr>
        <w:t>Przysługującą wobec Wykonawcy wierzytelność z tytułu kar umown</w:t>
      </w:r>
      <w:r w:rsidR="00834832" w:rsidRPr="000B7E7C">
        <w:rPr>
          <w:rFonts w:ascii="Arial" w:hAnsi="Arial" w:cs="Arial"/>
          <w:sz w:val="16"/>
          <w:szCs w:val="16"/>
        </w:rPr>
        <w:t>ych</w:t>
      </w:r>
      <w:r w:rsidRPr="000B7E7C">
        <w:rPr>
          <w:rFonts w:ascii="Arial" w:hAnsi="Arial" w:cs="Arial"/>
          <w:sz w:val="16"/>
          <w:szCs w:val="16"/>
        </w:rPr>
        <w:t xml:space="preserve"> Zamawiający może potrącić z wierzytelności przysługującej Wykonawcy wobec Zamawiającego z tytułu zapłaty za wykonany przedmiot umowy lub zażądać wypłacenia kary umownej z zabezpieczenia należytego wykonania umowy, o ile takie zostało wniesione przez Wykonawcę.</w:t>
      </w:r>
      <w:r w:rsidR="007A7EC1" w:rsidRPr="000B7E7C">
        <w:rPr>
          <w:rFonts w:ascii="Arial" w:hAnsi="Arial" w:cs="Arial"/>
          <w:sz w:val="16"/>
          <w:szCs w:val="16"/>
        </w:rPr>
        <w:t xml:space="preserve"> </w:t>
      </w:r>
    </w:p>
    <w:p w14:paraId="3D055FFF" w14:textId="20672589"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§22. WYNAGRODZENIE</w:t>
      </w:r>
    </w:p>
    <w:p w14:paraId="12407BF4" w14:textId="77777777"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Za wykonany przedmiot umowy Wykonawca otrzymuje ustalone w umowie wynagrodzenie.</w:t>
      </w:r>
    </w:p>
    <w:p w14:paraId="4EDFE99A" w14:textId="77777777"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Strony mogą ustalić następujące formy wynagrodzenia:</w:t>
      </w:r>
    </w:p>
    <w:p w14:paraId="7F1187FE" w14:textId="77777777" w:rsidR="00D2211A" w:rsidRPr="000B7E7C" w:rsidRDefault="00D2211A" w:rsidP="00143857">
      <w:pPr>
        <w:widowControl w:val="0"/>
        <w:numPr>
          <w:ilvl w:val="0"/>
          <w:numId w:val="34"/>
        </w:numPr>
        <w:jc w:val="both"/>
        <w:rPr>
          <w:rFonts w:ascii="Arial" w:hAnsi="Arial" w:cs="Arial"/>
          <w:sz w:val="16"/>
          <w:szCs w:val="16"/>
        </w:rPr>
      </w:pPr>
      <w:r w:rsidRPr="000B7E7C">
        <w:rPr>
          <w:rFonts w:ascii="Arial" w:hAnsi="Arial" w:cs="Arial"/>
          <w:sz w:val="16"/>
          <w:szCs w:val="16"/>
        </w:rPr>
        <w:t xml:space="preserve"> ryczałtowe,</w:t>
      </w:r>
    </w:p>
    <w:p w14:paraId="5E9B0D50" w14:textId="77777777" w:rsidR="00D2211A" w:rsidRPr="000B7E7C" w:rsidRDefault="00D2211A" w:rsidP="00143857">
      <w:pPr>
        <w:widowControl w:val="0"/>
        <w:numPr>
          <w:ilvl w:val="0"/>
          <w:numId w:val="34"/>
        </w:numPr>
        <w:jc w:val="both"/>
        <w:rPr>
          <w:rFonts w:ascii="Arial" w:hAnsi="Arial" w:cs="Arial"/>
          <w:sz w:val="16"/>
          <w:szCs w:val="16"/>
        </w:rPr>
      </w:pPr>
      <w:r w:rsidRPr="000B7E7C">
        <w:rPr>
          <w:rFonts w:ascii="Arial" w:hAnsi="Arial" w:cs="Arial"/>
          <w:sz w:val="16"/>
          <w:szCs w:val="16"/>
        </w:rPr>
        <w:t xml:space="preserve"> ryczałtowo – ilościowe,</w:t>
      </w:r>
    </w:p>
    <w:p w14:paraId="7D5AA195" w14:textId="77777777" w:rsidR="00D2211A" w:rsidRPr="000B7E7C" w:rsidRDefault="00D2211A" w:rsidP="00143857">
      <w:pPr>
        <w:widowControl w:val="0"/>
        <w:numPr>
          <w:ilvl w:val="0"/>
          <w:numId w:val="34"/>
        </w:numPr>
        <w:jc w:val="both"/>
        <w:rPr>
          <w:rFonts w:ascii="Arial" w:hAnsi="Arial" w:cs="Arial"/>
          <w:sz w:val="16"/>
          <w:szCs w:val="16"/>
        </w:rPr>
      </w:pPr>
      <w:r w:rsidRPr="000B7E7C">
        <w:rPr>
          <w:rFonts w:ascii="Arial" w:hAnsi="Arial" w:cs="Arial"/>
          <w:sz w:val="16"/>
          <w:szCs w:val="16"/>
        </w:rPr>
        <w:t xml:space="preserve"> kosztorysowe,</w:t>
      </w:r>
    </w:p>
    <w:p w14:paraId="18F5C412" w14:textId="77777777" w:rsidR="00D2211A" w:rsidRPr="000B7E7C" w:rsidRDefault="00D2211A" w:rsidP="00143857">
      <w:pPr>
        <w:widowControl w:val="0"/>
        <w:numPr>
          <w:ilvl w:val="0"/>
          <w:numId w:val="34"/>
        </w:numPr>
        <w:jc w:val="both"/>
        <w:rPr>
          <w:rFonts w:ascii="Arial" w:hAnsi="Arial" w:cs="Arial"/>
          <w:sz w:val="16"/>
          <w:szCs w:val="16"/>
        </w:rPr>
      </w:pPr>
      <w:r w:rsidRPr="000B7E7C">
        <w:rPr>
          <w:rFonts w:ascii="Arial" w:hAnsi="Arial" w:cs="Arial"/>
          <w:sz w:val="16"/>
          <w:szCs w:val="16"/>
        </w:rPr>
        <w:t xml:space="preserve"> według stawek godzinowych.</w:t>
      </w:r>
    </w:p>
    <w:p w14:paraId="276FB298" w14:textId="77777777"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Wynagrodzenie ryczałtowe ustala się w formie zryczałtowanej kwoty, która za wyjątkiem przypadków wyraźnie przewidzianych w umowie, nie podlega zmianie.</w:t>
      </w:r>
    </w:p>
    <w:p w14:paraId="032332B6" w14:textId="77777777"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Wynagrodzenie ryczałtowo – ilościowe ustala się według cen jednostek obmiarowych ujętych w poszczególnych pozycjach dołączonego do umowy kosztorysu lub zawartego w umowie zestawienia planowanych prac oraz ilości rzeczywiście wykonanych i odebranych prac. Cena jednostki obmiarowej podana w kosztorysie lub w zestawieniu prac zawiera koszty wykonania prac i zysk Wykonawcy, ma charakter ryczałtowy i za wyjątkiem przypadków wyraźnie określonych w umowie nie podlega zmianie. Wykonawca jest zobowiązany prowadzić książkę obmiaru zrealizowanych prac i obliczać wynagrodzenie po wykonaniu uzgodnionego zakresu prac, na podstawie ich ilości wynikających z książki obmiaru potwierdzonej przez inspektora nadzoru Zamawiającego oraz cen jednostkowych podanych w kosztorysie dołączonym do umowy lub podanych w zestawieniu prac zawartym w umowie.</w:t>
      </w:r>
    </w:p>
    <w:p w14:paraId="785D1A26" w14:textId="65139979"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Wynagrodzenie kosztorysowe ustala się po wykonaniu prac, na podstawie określonych w umowie składników kalkulacyjnych oraz ilości rzeczywiście wykonanych i odebranych prac. Wykonawca jest zobowiązany prowadzić książkę obmiaru zrealizowanych prac i obliczać wynagrodzenie kosztorysowe po wykonaniu uzgodnionego zakresu prac, na podstawie ich ilości wynikających z książki obmiaru potwierdzonej przez inspektora nadzoru Zamawiającego oraz określonych w umowie składników kalkulacyjnych.</w:t>
      </w:r>
    </w:p>
    <w:p w14:paraId="26C12031" w14:textId="77777777" w:rsidR="00D2211A" w:rsidRPr="000B7E7C" w:rsidRDefault="00D2211A" w:rsidP="00143857">
      <w:pPr>
        <w:widowControl w:val="0"/>
        <w:numPr>
          <w:ilvl w:val="0"/>
          <w:numId w:val="10"/>
        </w:numPr>
        <w:ind w:left="142" w:hanging="142"/>
        <w:jc w:val="both"/>
        <w:rPr>
          <w:rFonts w:ascii="Arial" w:hAnsi="Arial" w:cs="Arial"/>
          <w:sz w:val="16"/>
          <w:szCs w:val="16"/>
        </w:rPr>
      </w:pPr>
      <w:r w:rsidRPr="000B7E7C">
        <w:rPr>
          <w:rFonts w:ascii="Arial" w:hAnsi="Arial" w:cs="Arial"/>
          <w:sz w:val="16"/>
          <w:szCs w:val="16"/>
        </w:rPr>
        <w:t xml:space="preserve"> Wynagrodzenie według stawek godzinowych ustala się na podstawie określonych w umowie stawek godzinowych robocizny i pracy sprzętu. Wszystkie prace opłacane na podstawie stawek godzinowych muszą być przez Wykonawcę rejestrowane na przekazanym przez Zamawiającego lub przez niego zaakceptowanym formularzu. Każdy zakończony formularz podlega weryfikacji i podpisaniu przez inspektora nadzoru Zamawiającego. Podpisany przez inspektora formularz stanowi podstawę rozliczenia prac.</w:t>
      </w:r>
    </w:p>
    <w:p w14:paraId="59FCB012" w14:textId="3017ACEC"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§23. ROZLICZENIE PRAC</w:t>
      </w:r>
    </w:p>
    <w:p w14:paraId="4DFB8C30" w14:textId="75F1AAC5" w:rsidR="00D2211A" w:rsidRPr="000B7E7C" w:rsidRDefault="00D2211A" w:rsidP="00143857">
      <w:pPr>
        <w:widowControl w:val="0"/>
        <w:numPr>
          <w:ilvl w:val="0"/>
          <w:numId w:val="14"/>
        </w:numPr>
        <w:ind w:left="142" w:hanging="142"/>
        <w:jc w:val="both"/>
        <w:rPr>
          <w:rFonts w:ascii="Arial" w:hAnsi="Arial" w:cs="Arial"/>
          <w:sz w:val="16"/>
          <w:szCs w:val="16"/>
        </w:rPr>
      </w:pPr>
      <w:r w:rsidRPr="000B7E7C">
        <w:rPr>
          <w:rFonts w:ascii="Arial" w:hAnsi="Arial" w:cs="Arial"/>
          <w:sz w:val="16"/>
          <w:szCs w:val="16"/>
        </w:rPr>
        <w:t xml:space="preserve"> Rozliczenie wykonania prac lub ich oznaczonej w umowie części następuje na podstawie faktur, przekazanych Zamawiającemu wraz z podpisanymi przez Zamawiającego protok</w:t>
      </w:r>
      <w:r w:rsidR="001B1CAE" w:rsidRPr="000B7E7C">
        <w:rPr>
          <w:rFonts w:ascii="Arial" w:hAnsi="Arial" w:cs="Arial"/>
          <w:sz w:val="16"/>
          <w:szCs w:val="16"/>
        </w:rPr>
        <w:t>o</w:t>
      </w:r>
      <w:r w:rsidRPr="000B7E7C">
        <w:rPr>
          <w:rFonts w:ascii="Arial" w:hAnsi="Arial" w:cs="Arial"/>
          <w:sz w:val="16"/>
          <w:szCs w:val="16"/>
        </w:rPr>
        <w:t>łami odbioru częściowego prac lub protok</w:t>
      </w:r>
      <w:r w:rsidR="00AF6488" w:rsidRPr="000B7E7C">
        <w:rPr>
          <w:rFonts w:ascii="Arial" w:hAnsi="Arial" w:cs="Arial"/>
          <w:sz w:val="16"/>
          <w:szCs w:val="16"/>
        </w:rPr>
        <w:t>ołami</w:t>
      </w:r>
      <w:r w:rsidRPr="000B7E7C">
        <w:rPr>
          <w:rFonts w:ascii="Arial" w:hAnsi="Arial" w:cs="Arial"/>
          <w:sz w:val="16"/>
          <w:szCs w:val="16"/>
        </w:rPr>
        <w:t xml:space="preserve"> odbioru końcowego prac, w których Zamawiający stwierdza, że przejmuje wykonany, zmodernizowany lub wyremontowany obiekt, instalację albo urządzenie do eksploatacji oraz przekazanych Zamawiającemu wraz z innymi wymaganymi w umowie dokumentami.</w:t>
      </w:r>
    </w:p>
    <w:p w14:paraId="463DEB9F" w14:textId="77777777" w:rsidR="00D2211A" w:rsidRPr="000B7E7C" w:rsidRDefault="00D2211A" w:rsidP="00143857">
      <w:pPr>
        <w:widowControl w:val="0"/>
        <w:numPr>
          <w:ilvl w:val="0"/>
          <w:numId w:val="14"/>
        </w:numPr>
        <w:ind w:left="142" w:hanging="142"/>
        <w:jc w:val="both"/>
        <w:rPr>
          <w:rFonts w:ascii="Arial" w:hAnsi="Arial" w:cs="Arial"/>
          <w:sz w:val="16"/>
          <w:szCs w:val="16"/>
        </w:rPr>
      </w:pPr>
      <w:r w:rsidRPr="000B7E7C">
        <w:rPr>
          <w:rFonts w:ascii="Arial" w:hAnsi="Arial" w:cs="Arial"/>
          <w:sz w:val="16"/>
          <w:szCs w:val="16"/>
        </w:rPr>
        <w:t xml:space="preserve"> Termin dokonania płatności biegnie od dnia </w:t>
      </w:r>
      <w:r w:rsidR="00AF6488" w:rsidRPr="000B7E7C">
        <w:rPr>
          <w:rFonts w:ascii="Arial" w:hAnsi="Arial" w:cs="Arial"/>
          <w:sz w:val="16"/>
          <w:szCs w:val="16"/>
        </w:rPr>
        <w:t xml:space="preserve">doręczenia Zamawiającemu </w:t>
      </w:r>
      <w:r w:rsidRPr="000B7E7C">
        <w:rPr>
          <w:rFonts w:ascii="Arial" w:hAnsi="Arial" w:cs="Arial"/>
          <w:sz w:val="16"/>
          <w:szCs w:val="16"/>
        </w:rPr>
        <w:t>przez Wykonawcę prawidłowo i zgodnie z obowiązującymi przepisami sporządzonej faktury.</w:t>
      </w:r>
    </w:p>
    <w:p w14:paraId="508518F7" w14:textId="77777777" w:rsidR="00D2211A" w:rsidRPr="000B7E7C" w:rsidRDefault="00D2211A" w:rsidP="00143857">
      <w:pPr>
        <w:widowControl w:val="0"/>
        <w:numPr>
          <w:ilvl w:val="0"/>
          <w:numId w:val="14"/>
        </w:numPr>
        <w:ind w:left="142" w:hanging="142"/>
        <w:jc w:val="both"/>
        <w:rPr>
          <w:rFonts w:ascii="Arial" w:hAnsi="Arial" w:cs="Arial"/>
          <w:sz w:val="16"/>
          <w:szCs w:val="16"/>
        </w:rPr>
      </w:pPr>
      <w:r w:rsidRPr="000B7E7C">
        <w:rPr>
          <w:rFonts w:ascii="Arial" w:hAnsi="Arial" w:cs="Arial"/>
          <w:sz w:val="16"/>
          <w:szCs w:val="16"/>
        </w:rPr>
        <w:t xml:space="preserve"> Za datę dokonania płatności przez Zamawiającego przyjmuje się datę obciążenia rachunku bankowego Zamawiającego.</w:t>
      </w:r>
    </w:p>
    <w:p w14:paraId="1D1B8C48" w14:textId="77777777" w:rsidR="00D2211A" w:rsidRPr="000B7E7C" w:rsidRDefault="00D2211A" w:rsidP="00143857">
      <w:pPr>
        <w:widowControl w:val="0"/>
        <w:numPr>
          <w:ilvl w:val="0"/>
          <w:numId w:val="14"/>
        </w:numPr>
        <w:ind w:left="142" w:hanging="142"/>
        <w:jc w:val="both"/>
        <w:rPr>
          <w:rFonts w:ascii="Arial" w:hAnsi="Arial" w:cs="Arial"/>
          <w:sz w:val="16"/>
          <w:szCs w:val="16"/>
        </w:rPr>
      </w:pPr>
      <w:r w:rsidRPr="000B7E7C">
        <w:rPr>
          <w:rFonts w:ascii="Arial" w:hAnsi="Arial" w:cs="Arial"/>
          <w:sz w:val="16"/>
          <w:szCs w:val="16"/>
        </w:rPr>
        <w:t xml:space="preserve"> Wykonawca ma prawo odstąpić od umowy, jeżeli Zamawiający opóźnia się z dokonaniem którejkolwiek płatności określonej w umowie o ponad trzy miesiące.</w:t>
      </w:r>
    </w:p>
    <w:p w14:paraId="3E4AB003" w14:textId="040CB112" w:rsidR="008F6148" w:rsidRPr="000B7E7C" w:rsidRDefault="008F6148" w:rsidP="00143857">
      <w:pPr>
        <w:widowControl w:val="0"/>
        <w:numPr>
          <w:ilvl w:val="0"/>
          <w:numId w:val="14"/>
        </w:numPr>
        <w:ind w:left="142" w:hanging="142"/>
        <w:jc w:val="both"/>
        <w:rPr>
          <w:rFonts w:ascii="Arial" w:hAnsi="Arial" w:cs="Arial"/>
          <w:sz w:val="16"/>
          <w:szCs w:val="16"/>
        </w:rPr>
      </w:pPr>
      <w:r w:rsidRPr="000B7E7C">
        <w:rPr>
          <w:rFonts w:ascii="Arial" w:hAnsi="Arial" w:cs="Arial"/>
          <w:sz w:val="16"/>
          <w:szCs w:val="16"/>
        </w:rPr>
        <w:t>W przypadku powstania obowiązku poboru</w:t>
      </w:r>
      <w:r w:rsidR="002E2FE4" w:rsidRPr="000B7E7C">
        <w:rPr>
          <w:rFonts w:ascii="Arial" w:hAnsi="Arial" w:cs="Arial"/>
          <w:sz w:val="16"/>
          <w:szCs w:val="16"/>
        </w:rPr>
        <w:t xml:space="preserve"> </w:t>
      </w:r>
      <w:r w:rsidR="00EC43E6" w:rsidRPr="000B7E7C">
        <w:rPr>
          <w:rFonts w:ascii="Arial" w:hAnsi="Arial" w:cs="Arial"/>
          <w:sz w:val="16"/>
          <w:szCs w:val="16"/>
        </w:rPr>
        <w:t xml:space="preserve">przez Zamawiającego </w:t>
      </w:r>
      <w:r w:rsidR="002E2FE4" w:rsidRPr="000B7E7C">
        <w:rPr>
          <w:rFonts w:ascii="Arial" w:hAnsi="Arial" w:cs="Arial"/>
          <w:sz w:val="16"/>
          <w:szCs w:val="16"/>
        </w:rPr>
        <w:t>zryczałtowanego podatku dochodowego od osób prawnych</w:t>
      </w:r>
      <w:r w:rsidR="00553C98" w:rsidRPr="000B7E7C">
        <w:rPr>
          <w:rFonts w:ascii="Arial" w:hAnsi="Arial" w:cs="Arial"/>
          <w:sz w:val="16"/>
          <w:szCs w:val="16"/>
        </w:rPr>
        <w:t>,</w:t>
      </w:r>
      <w:r w:rsidR="002E2FE4" w:rsidRPr="000B7E7C">
        <w:rPr>
          <w:rFonts w:ascii="Arial" w:hAnsi="Arial" w:cs="Arial"/>
          <w:sz w:val="16"/>
          <w:szCs w:val="16"/>
        </w:rPr>
        <w:t xml:space="preserve"> tzw.</w:t>
      </w:r>
      <w:r w:rsidRPr="000B7E7C">
        <w:rPr>
          <w:rFonts w:ascii="Arial" w:hAnsi="Arial" w:cs="Arial"/>
          <w:sz w:val="16"/>
          <w:szCs w:val="16"/>
        </w:rPr>
        <w:t xml:space="preserve"> podatku u źródła (dotyczy tylko transakcji z dostawcami niebędącymi polskimi rezydentami podatkowymi), Zamawiający potrąci należny podatek u źródła z kwoty należnej </w:t>
      </w:r>
      <w:r w:rsidR="002E2FE4" w:rsidRPr="000B7E7C">
        <w:rPr>
          <w:rFonts w:ascii="Arial" w:hAnsi="Arial" w:cs="Arial"/>
          <w:sz w:val="16"/>
          <w:szCs w:val="16"/>
        </w:rPr>
        <w:t>Wykonawcy</w:t>
      </w:r>
      <w:r w:rsidRPr="000B7E7C">
        <w:rPr>
          <w:rFonts w:ascii="Arial" w:hAnsi="Arial" w:cs="Arial"/>
          <w:sz w:val="16"/>
          <w:szCs w:val="16"/>
        </w:rPr>
        <w:t xml:space="preserve">. Jednocześnie w przypadku, </w:t>
      </w:r>
      <w:r w:rsidR="002E2FE4" w:rsidRPr="000B7E7C">
        <w:rPr>
          <w:rFonts w:ascii="Arial" w:hAnsi="Arial" w:cs="Arial"/>
          <w:sz w:val="16"/>
          <w:szCs w:val="16"/>
        </w:rPr>
        <w:t xml:space="preserve">gdy </w:t>
      </w:r>
      <w:r w:rsidR="00BA4646" w:rsidRPr="000B7E7C">
        <w:rPr>
          <w:rFonts w:ascii="Arial" w:hAnsi="Arial" w:cs="Arial"/>
          <w:sz w:val="16"/>
          <w:szCs w:val="16"/>
        </w:rPr>
        <w:t>Wykonawca</w:t>
      </w:r>
      <w:r w:rsidRPr="000B7E7C">
        <w:rPr>
          <w:rFonts w:ascii="Arial" w:hAnsi="Arial" w:cs="Arial"/>
          <w:sz w:val="16"/>
          <w:szCs w:val="16"/>
        </w:rPr>
        <w:t xml:space="preserve"> jest rezydentem podatkowym kraju, z którym Polska zawarła umowę o unikaniu podwójnego opodatkowania, po dostarczeniu przez </w:t>
      </w:r>
      <w:r w:rsidR="00BA4646" w:rsidRPr="000B7E7C">
        <w:rPr>
          <w:rFonts w:ascii="Arial" w:hAnsi="Arial" w:cs="Arial"/>
          <w:sz w:val="16"/>
          <w:szCs w:val="16"/>
        </w:rPr>
        <w:t>Wykonawcę</w:t>
      </w:r>
      <w:r w:rsidRPr="000B7E7C">
        <w:rPr>
          <w:rFonts w:ascii="Arial" w:hAnsi="Arial" w:cs="Arial"/>
          <w:sz w:val="16"/>
          <w:szCs w:val="16"/>
        </w:rPr>
        <w:t xml:space="preserve"> certyfikatu rezydencji podatkowej przed upływem terminu płatności faktury, Zamawiający odpowiednio zastosuje zasady poboru podatku u źródła z uwzględnieniem zasad określonych w umowie o unikaniu podwójnego opodatkowania.</w:t>
      </w:r>
    </w:p>
    <w:p w14:paraId="44E163BF" w14:textId="1FD22AAE"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§24. ODSTĄPIENIE OD UMOWY</w:t>
      </w:r>
      <w:r w:rsidR="000327E8">
        <w:rPr>
          <w:rFonts w:ascii="Arial" w:hAnsi="Arial" w:cs="Arial"/>
          <w:b/>
          <w:sz w:val="16"/>
          <w:szCs w:val="16"/>
        </w:rPr>
        <w:t xml:space="preserve"> I WYPOWIEDZENIE UMOWY</w:t>
      </w:r>
    </w:p>
    <w:p w14:paraId="15BC7C11" w14:textId="3C2A8E63" w:rsidR="00D2211A" w:rsidRPr="000B7E7C" w:rsidRDefault="00D2211A" w:rsidP="00143857">
      <w:pPr>
        <w:widowControl w:val="0"/>
        <w:numPr>
          <w:ilvl w:val="0"/>
          <w:numId w:val="9"/>
        </w:numPr>
        <w:ind w:left="142" w:hanging="142"/>
        <w:jc w:val="both"/>
        <w:rPr>
          <w:rFonts w:ascii="Arial" w:hAnsi="Arial" w:cs="Arial"/>
          <w:sz w:val="16"/>
          <w:szCs w:val="16"/>
        </w:rPr>
      </w:pPr>
      <w:r w:rsidRPr="000B7E7C">
        <w:rPr>
          <w:rFonts w:ascii="Arial" w:hAnsi="Arial" w:cs="Arial"/>
          <w:sz w:val="16"/>
          <w:szCs w:val="16"/>
        </w:rPr>
        <w:t xml:space="preserve"> Strony mogą odstąpić od umowy w przypadkach wskazanych w niniejszych ogólnych warunkach umów, w umowie</w:t>
      </w:r>
      <w:r w:rsidR="00205647" w:rsidRPr="000B7E7C">
        <w:rPr>
          <w:rFonts w:ascii="Arial" w:hAnsi="Arial" w:cs="Arial"/>
          <w:sz w:val="16"/>
          <w:szCs w:val="16"/>
        </w:rPr>
        <w:t xml:space="preserve"> oraz w przepisach ustawy Prawo zamówień publicznych</w:t>
      </w:r>
      <w:r w:rsidRPr="000B7E7C">
        <w:rPr>
          <w:rFonts w:ascii="Arial" w:hAnsi="Arial" w:cs="Arial"/>
          <w:sz w:val="16"/>
          <w:szCs w:val="16"/>
        </w:rPr>
        <w:t>.</w:t>
      </w:r>
    </w:p>
    <w:p w14:paraId="7AF05E4E" w14:textId="77777777" w:rsidR="00D2211A" w:rsidRPr="000B7E7C" w:rsidRDefault="00D2211A" w:rsidP="00143857">
      <w:pPr>
        <w:widowControl w:val="0"/>
        <w:numPr>
          <w:ilvl w:val="0"/>
          <w:numId w:val="9"/>
        </w:numPr>
        <w:ind w:left="142" w:hanging="142"/>
        <w:jc w:val="both"/>
        <w:rPr>
          <w:rFonts w:ascii="Arial" w:hAnsi="Arial" w:cs="Arial"/>
          <w:sz w:val="16"/>
          <w:szCs w:val="16"/>
        </w:rPr>
      </w:pPr>
      <w:r w:rsidRPr="000B7E7C">
        <w:rPr>
          <w:rFonts w:ascii="Arial" w:hAnsi="Arial" w:cs="Arial"/>
          <w:sz w:val="16"/>
          <w:szCs w:val="16"/>
        </w:rPr>
        <w:t xml:space="preserve"> Prawo odstąpienia wykon</w:t>
      </w:r>
      <w:r w:rsidR="00F45A6D" w:rsidRPr="000B7E7C">
        <w:rPr>
          <w:rFonts w:ascii="Arial" w:hAnsi="Arial" w:cs="Arial"/>
          <w:sz w:val="16"/>
          <w:szCs w:val="16"/>
        </w:rPr>
        <w:t>uje</w:t>
      </w:r>
      <w:r w:rsidRPr="000B7E7C">
        <w:rPr>
          <w:rFonts w:ascii="Arial" w:hAnsi="Arial" w:cs="Arial"/>
          <w:sz w:val="16"/>
          <w:szCs w:val="16"/>
        </w:rPr>
        <w:t xml:space="preserve"> się przez złożenie pisemnego oświadczenia drugiej Stronie.</w:t>
      </w:r>
    </w:p>
    <w:p w14:paraId="725ED723" w14:textId="77777777" w:rsidR="00D2211A" w:rsidRPr="000B7E7C" w:rsidRDefault="00D2211A" w:rsidP="00143857">
      <w:pPr>
        <w:widowControl w:val="0"/>
        <w:numPr>
          <w:ilvl w:val="0"/>
          <w:numId w:val="9"/>
        </w:numPr>
        <w:ind w:left="142" w:hanging="142"/>
        <w:jc w:val="both"/>
        <w:rPr>
          <w:rFonts w:ascii="Arial" w:hAnsi="Arial" w:cs="Arial"/>
          <w:sz w:val="16"/>
          <w:szCs w:val="16"/>
        </w:rPr>
      </w:pPr>
      <w:r w:rsidRPr="000B7E7C">
        <w:rPr>
          <w:rFonts w:ascii="Arial" w:hAnsi="Arial" w:cs="Arial"/>
          <w:sz w:val="16"/>
          <w:szCs w:val="16"/>
        </w:rPr>
        <w:t xml:space="preserve"> W razie odstąpienia od umowy przez którąkolwiek ze Stron w części dotyczącej niewykonanego przedmiotu umowy:</w:t>
      </w:r>
    </w:p>
    <w:p w14:paraId="3B703CD8" w14:textId="3E75346C" w:rsidR="00D2211A" w:rsidRPr="000B7E7C" w:rsidRDefault="00D2211A" w:rsidP="003E4F08">
      <w:pPr>
        <w:widowControl w:val="0"/>
        <w:numPr>
          <w:ilvl w:val="0"/>
          <w:numId w:val="35"/>
        </w:numPr>
        <w:tabs>
          <w:tab w:val="clear" w:pos="480"/>
          <w:tab w:val="num" w:pos="426"/>
        </w:tabs>
        <w:jc w:val="both"/>
        <w:rPr>
          <w:rFonts w:ascii="Arial" w:hAnsi="Arial" w:cs="Arial"/>
          <w:sz w:val="16"/>
          <w:szCs w:val="16"/>
        </w:rPr>
      </w:pPr>
      <w:r w:rsidRPr="000B7E7C">
        <w:rPr>
          <w:rFonts w:ascii="Arial" w:hAnsi="Arial" w:cs="Arial"/>
          <w:sz w:val="16"/>
          <w:szCs w:val="16"/>
        </w:rPr>
        <w:t xml:space="preserve"> Wykonawca zabezpieczy przerwane prace w zakresie wzajemnie uzgodnionym na koszt Strony, z której winy doszło do odstąpienia od umowy, a w przypadku, o którym mowa w </w:t>
      </w:r>
      <w:r w:rsidR="007429A9" w:rsidRPr="000B7E7C">
        <w:rPr>
          <w:rFonts w:ascii="Arial" w:hAnsi="Arial" w:cs="Arial"/>
          <w:sz w:val="16"/>
          <w:szCs w:val="16"/>
        </w:rPr>
        <w:t xml:space="preserve">§5 </w:t>
      </w:r>
      <w:r w:rsidRPr="000B7E7C">
        <w:rPr>
          <w:rFonts w:ascii="Arial" w:hAnsi="Arial" w:cs="Arial"/>
          <w:sz w:val="16"/>
          <w:szCs w:val="16"/>
        </w:rPr>
        <w:t>p</w:t>
      </w:r>
      <w:r w:rsidR="007429A9" w:rsidRPr="000B7E7C">
        <w:rPr>
          <w:rFonts w:ascii="Arial" w:hAnsi="Arial" w:cs="Arial"/>
          <w:sz w:val="16"/>
          <w:szCs w:val="16"/>
        </w:rPr>
        <w:t>kt</w:t>
      </w:r>
      <w:r w:rsidRPr="000B7E7C">
        <w:rPr>
          <w:rFonts w:ascii="Arial" w:hAnsi="Arial" w:cs="Arial"/>
          <w:sz w:val="16"/>
          <w:szCs w:val="16"/>
        </w:rPr>
        <w:t xml:space="preserve"> 11 </w:t>
      </w:r>
      <w:r w:rsidR="001F70C6" w:rsidRPr="000B7E7C">
        <w:rPr>
          <w:rFonts w:ascii="Arial" w:hAnsi="Arial" w:cs="Arial"/>
          <w:sz w:val="16"/>
          <w:szCs w:val="16"/>
        </w:rPr>
        <w:t xml:space="preserve">oraz w przypadku skorzystania przez Zamawiającego z umownego prawa odstąpienia </w:t>
      </w:r>
      <w:r w:rsidRPr="000B7E7C">
        <w:rPr>
          <w:rFonts w:ascii="Arial" w:hAnsi="Arial" w:cs="Arial"/>
          <w:sz w:val="16"/>
          <w:szCs w:val="16"/>
        </w:rPr>
        <w:t>– na koszt Zamawiającego oraz w przypadku, o którym mowa w</w:t>
      </w:r>
      <w:r w:rsidR="007429A9" w:rsidRPr="000B7E7C">
        <w:rPr>
          <w:rFonts w:ascii="Arial" w:hAnsi="Arial" w:cs="Arial"/>
          <w:sz w:val="16"/>
          <w:szCs w:val="16"/>
        </w:rPr>
        <w:t xml:space="preserve"> §25</w:t>
      </w:r>
      <w:r w:rsidR="00935767" w:rsidRPr="000B7E7C">
        <w:rPr>
          <w:rFonts w:ascii="Arial" w:hAnsi="Arial" w:cs="Arial"/>
          <w:sz w:val="16"/>
          <w:szCs w:val="16"/>
        </w:rPr>
        <w:t xml:space="preserve"> </w:t>
      </w:r>
      <w:r w:rsidRPr="000B7E7C">
        <w:rPr>
          <w:rFonts w:ascii="Arial" w:hAnsi="Arial" w:cs="Arial"/>
          <w:sz w:val="16"/>
          <w:szCs w:val="16"/>
        </w:rPr>
        <w:t>p</w:t>
      </w:r>
      <w:r w:rsidR="007429A9" w:rsidRPr="000B7E7C">
        <w:rPr>
          <w:rFonts w:ascii="Arial" w:hAnsi="Arial" w:cs="Arial"/>
          <w:sz w:val="16"/>
          <w:szCs w:val="16"/>
        </w:rPr>
        <w:t>kt</w:t>
      </w:r>
      <w:r w:rsidRPr="000B7E7C">
        <w:rPr>
          <w:rFonts w:ascii="Arial" w:hAnsi="Arial" w:cs="Arial"/>
          <w:sz w:val="16"/>
          <w:szCs w:val="16"/>
        </w:rPr>
        <w:t xml:space="preserve"> 5– na koszt obu Stron ponoszony w równych częściach,</w:t>
      </w:r>
    </w:p>
    <w:p w14:paraId="5BDB104C" w14:textId="77777777" w:rsidR="00D2211A" w:rsidRPr="000B7E7C" w:rsidRDefault="00D2211A" w:rsidP="003E4F08">
      <w:pPr>
        <w:widowControl w:val="0"/>
        <w:numPr>
          <w:ilvl w:val="0"/>
          <w:numId w:val="35"/>
        </w:numPr>
        <w:tabs>
          <w:tab w:val="clear" w:pos="480"/>
          <w:tab w:val="num" w:pos="426"/>
        </w:tabs>
        <w:jc w:val="both"/>
        <w:rPr>
          <w:rFonts w:ascii="Arial" w:hAnsi="Arial" w:cs="Arial"/>
          <w:sz w:val="16"/>
          <w:szCs w:val="16"/>
        </w:rPr>
      </w:pPr>
      <w:r w:rsidRPr="000B7E7C">
        <w:rPr>
          <w:rFonts w:ascii="Arial" w:hAnsi="Arial" w:cs="Arial"/>
          <w:sz w:val="16"/>
          <w:szCs w:val="16"/>
        </w:rPr>
        <w:t xml:space="preserve"> Wykonawca sporządzi spis poniesionych do dnia odstąpienia od umowy udokumentowanych wydatków,</w:t>
      </w:r>
    </w:p>
    <w:p w14:paraId="7E0D07AD" w14:textId="3168F40B" w:rsidR="00D2211A" w:rsidRPr="000B7E7C" w:rsidRDefault="00D2211A" w:rsidP="003E4F08">
      <w:pPr>
        <w:widowControl w:val="0"/>
        <w:numPr>
          <w:ilvl w:val="0"/>
          <w:numId w:val="35"/>
        </w:numPr>
        <w:tabs>
          <w:tab w:val="clear" w:pos="480"/>
          <w:tab w:val="num" w:pos="426"/>
        </w:tabs>
        <w:jc w:val="both"/>
        <w:rPr>
          <w:rFonts w:ascii="Arial" w:hAnsi="Arial" w:cs="Arial"/>
          <w:sz w:val="16"/>
          <w:szCs w:val="16"/>
        </w:rPr>
      </w:pPr>
      <w:r w:rsidRPr="000B7E7C">
        <w:rPr>
          <w:rFonts w:ascii="Arial" w:hAnsi="Arial" w:cs="Arial"/>
          <w:sz w:val="16"/>
          <w:szCs w:val="16"/>
        </w:rPr>
        <w:t xml:space="preserve"> na wezwanie Wykonawcy Zamawiający dokona odbioru wykonanych prac w toku i prac zabezpieczających celem ich rozliczenia; do odbioru prac mają odpowiednie zastosowanie postanowienia §15,</w:t>
      </w:r>
    </w:p>
    <w:p w14:paraId="54EC7068" w14:textId="43D2D7D4" w:rsidR="00D2211A" w:rsidRPr="000B7E7C" w:rsidRDefault="00D2211A" w:rsidP="003E4F08">
      <w:pPr>
        <w:widowControl w:val="0"/>
        <w:numPr>
          <w:ilvl w:val="0"/>
          <w:numId w:val="35"/>
        </w:numPr>
        <w:tabs>
          <w:tab w:val="clear" w:pos="480"/>
          <w:tab w:val="num" w:pos="426"/>
        </w:tabs>
        <w:jc w:val="both"/>
        <w:rPr>
          <w:rFonts w:ascii="Arial" w:hAnsi="Arial" w:cs="Arial"/>
          <w:sz w:val="16"/>
          <w:szCs w:val="16"/>
        </w:rPr>
      </w:pPr>
      <w:r w:rsidRPr="000B7E7C">
        <w:rPr>
          <w:rFonts w:ascii="Arial" w:hAnsi="Arial" w:cs="Arial"/>
          <w:sz w:val="16"/>
          <w:szCs w:val="16"/>
        </w:rPr>
        <w:t xml:space="preserve"> z zastrzeżeniem </w:t>
      </w:r>
      <w:r w:rsidR="007429A9" w:rsidRPr="000B7E7C">
        <w:rPr>
          <w:rFonts w:ascii="Arial" w:hAnsi="Arial" w:cs="Arial"/>
          <w:sz w:val="16"/>
          <w:szCs w:val="16"/>
        </w:rPr>
        <w:t xml:space="preserve">§5 </w:t>
      </w:r>
      <w:r w:rsidRPr="000B7E7C">
        <w:rPr>
          <w:rFonts w:ascii="Arial" w:hAnsi="Arial" w:cs="Arial"/>
          <w:sz w:val="16"/>
          <w:szCs w:val="16"/>
        </w:rPr>
        <w:t>p</w:t>
      </w:r>
      <w:r w:rsidR="007429A9" w:rsidRPr="000B7E7C">
        <w:rPr>
          <w:rFonts w:ascii="Arial" w:hAnsi="Arial" w:cs="Arial"/>
          <w:sz w:val="16"/>
          <w:szCs w:val="16"/>
        </w:rPr>
        <w:t>kt</w:t>
      </w:r>
      <w:r w:rsidRPr="000B7E7C">
        <w:rPr>
          <w:rFonts w:ascii="Arial" w:hAnsi="Arial" w:cs="Arial"/>
          <w:sz w:val="16"/>
          <w:szCs w:val="16"/>
        </w:rPr>
        <w:t xml:space="preserve"> 11, Zamawiający zapłaci Wykonawcy wynagrodzenie za wykonane przez niego do dnia odstąpienia od umowy prace i poniesione przez niego do tego dnia udokumentowane wydatki, chyba że Strony inaczej postanowiły w umowie.</w:t>
      </w:r>
    </w:p>
    <w:p w14:paraId="0DA129AA" w14:textId="6CA9B1E4" w:rsidR="00D2211A" w:rsidRPr="000B7E7C" w:rsidRDefault="00D2211A" w:rsidP="00143857">
      <w:pPr>
        <w:widowControl w:val="0"/>
        <w:numPr>
          <w:ilvl w:val="0"/>
          <w:numId w:val="9"/>
        </w:numPr>
        <w:ind w:left="142" w:hanging="142"/>
        <w:jc w:val="both"/>
        <w:rPr>
          <w:rFonts w:ascii="Arial" w:hAnsi="Arial" w:cs="Arial"/>
          <w:sz w:val="16"/>
          <w:szCs w:val="16"/>
        </w:rPr>
      </w:pPr>
      <w:r w:rsidRPr="000B7E7C">
        <w:rPr>
          <w:rFonts w:ascii="Arial" w:hAnsi="Arial" w:cs="Arial"/>
          <w:sz w:val="16"/>
          <w:szCs w:val="16"/>
        </w:rPr>
        <w:t xml:space="preserve"> Z zastrzeżeniem </w:t>
      </w:r>
      <w:r w:rsidR="007429A9" w:rsidRPr="000B7E7C">
        <w:rPr>
          <w:rFonts w:ascii="Arial" w:hAnsi="Arial" w:cs="Arial"/>
          <w:sz w:val="16"/>
          <w:szCs w:val="16"/>
        </w:rPr>
        <w:t xml:space="preserve">§5 </w:t>
      </w:r>
      <w:r w:rsidRPr="000B7E7C">
        <w:rPr>
          <w:rFonts w:ascii="Arial" w:hAnsi="Arial" w:cs="Arial"/>
          <w:sz w:val="16"/>
          <w:szCs w:val="16"/>
        </w:rPr>
        <w:t>p</w:t>
      </w:r>
      <w:r w:rsidR="007429A9" w:rsidRPr="000B7E7C">
        <w:rPr>
          <w:rFonts w:ascii="Arial" w:hAnsi="Arial" w:cs="Arial"/>
          <w:sz w:val="16"/>
          <w:szCs w:val="16"/>
        </w:rPr>
        <w:t>kt</w:t>
      </w:r>
      <w:r w:rsidRPr="000B7E7C">
        <w:rPr>
          <w:rFonts w:ascii="Arial" w:hAnsi="Arial" w:cs="Arial"/>
          <w:sz w:val="16"/>
          <w:szCs w:val="16"/>
        </w:rPr>
        <w:t xml:space="preserve"> 11, w razie odstąpienia od umowy przez którąkolwiek ze Stron w całości, każda ze Stron zwróci drugiej Stronie </w:t>
      </w:r>
      <w:r w:rsidRPr="000B7E7C">
        <w:rPr>
          <w:rFonts w:ascii="Arial" w:hAnsi="Arial" w:cs="Arial"/>
          <w:sz w:val="16"/>
          <w:szCs w:val="16"/>
        </w:rPr>
        <w:lastRenderedPageBreak/>
        <w:t>wszystko to, co otrzymała od tej Strony w wykonaniu umowy i sama może żądać od drugiej Strony zwrotu tego wszystkiego, co sama świadczyła w wykonaniu umowy.</w:t>
      </w:r>
      <w:r w:rsidR="001F70C6" w:rsidRPr="000B7E7C">
        <w:rPr>
          <w:rFonts w:ascii="Arial" w:hAnsi="Arial" w:cs="Arial"/>
          <w:sz w:val="16"/>
          <w:szCs w:val="16"/>
        </w:rPr>
        <w:t xml:space="preserve"> Wzajemny zwrot świadczeń następuje w formie rozliczenia pieniężnego. Po dokonaniu odstąpienia strony ustalą </w:t>
      </w:r>
      <w:r w:rsidR="00587F23" w:rsidRPr="000B7E7C">
        <w:rPr>
          <w:rFonts w:ascii="Arial" w:hAnsi="Arial" w:cs="Arial"/>
          <w:sz w:val="16"/>
          <w:szCs w:val="16"/>
        </w:rPr>
        <w:t xml:space="preserve">wartość świadczeń podlegających zwrotowi na rzecz Wykonawcy na podstawie inwentaryzacji prac wykonanych do czasu odstąpienia oraz uzgodnionych przez </w:t>
      </w:r>
      <w:r w:rsidR="007B51DD" w:rsidRPr="000B7E7C">
        <w:rPr>
          <w:rFonts w:ascii="Arial" w:hAnsi="Arial" w:cs="Arial"/>
          <w:sz w:val="16"/>
          <w:szCs w:val="16"/>
        </w:rPr>
        <w:t>S</w:t>
      </w:r>
      <w:r w:rsidR="00587F23" w:rsidRPr="000B7E7C">
        <w:rPr>
          <w:rFonts w:ascii="Arial" w:hAnsi="Arial" w:cs="Arial"/>
          <w:sz w:val="16"/>
          <w:szCs w:val="16"/>
        </w:rPr>
        <w:t xml:space="preserve">trony </w:t>
      </w:r>
      <w:r w:rsidR="00187421" w:rsidRPr="000B7E7C">
        <w:rPr>
          <w:rFonts w:ascii="Arial" w:hAnsi="Arial" w:cs="Arial"/>
          <w:sz w:val="16"/>
          <w:szCs w:val="16"/>
        </w:rPr>
        <w:t xml:space="preserve">w umowie </w:t>
      </w:r>
      <w:r w:rsidR="00587F23" w:rsidRPr="000B7E7C">
        <w:rPr>
          <w:rFonts w:ascii="Arial" w:hAnsi="Arial" w:cs="Arial"/>
          <w:sz w:val="16"/>
          <w:szCs w:val="16"/>
        </w:rPr>
        <w:t xml:space="preserve">cen jednostkowych, a w przypadku </w:t>
      </w:r>
      <w:r w:rsidR="00187421" w:rsidRPr="000B7E7C">
        <w:rPr>
          <w:rFonts w:ascii="Arial" w:hAnsi="Arial" w:cs="Arial"/>
          <w:sz w:val="16"/>
          <w:szCs w:val="16"/>
        </w:rPr>
        <w:t xml:space="preserve">ustalenia w umowie </w:t>
      </w:r>
      <w:r w:rsidR="00587F23" w:rsidRPr="000B7E7C">
        <w:rPr>
          <w:rFonts w:ascii="Arial" w:hAnsi="Arial" w:cs="Arial"/>
          <w:sz w:val="16"/>
          <w:szCs w:val="16"/>
        </w:rPr>
        <w:t>wynagrod</w:t>
      </w:r>
      <w:r w:rsidR="00762BFE" w:rsidRPr="000B7E7C">
        <w:rPr>
          <w:rFonts w:ascii="Arial" w:hAnsi="Arial" w:cs="Arial"/>
          <w:sz w:val="16"/>
          <w:szCs w:val="16"/>
        </w:rPr>
        <w:t>zenia o charakterze ryczałtowym</w:t>
      </w:r>
      <w:r w:rsidR="00587F23" w:rsidRPr="000B7E7C">
        <w:rPr>
          <w:rFonts w:ascii="Arial" w:hAnsi="Arial" w:cs="Arial"/>
          <w:sz w:val="16"/>
          <w:szCs w:val="16"/>
        </w:rPr>
        <w:t xml:space="preserve"> na podstawie procentowego stosunku prac wykonanych do całego zakresu prac. Z tak ustalonej kwoty potracone zostaną kwoty podlegającego zwrotowi wynagrodzenia Wykonawcy. Postanowienia</w:t>
      </w:r>
      <w:r w:rsidR="00252FD1" w:rsidRPr="000B7E7C">
        <w:rPr>
          <w:rFonts w:ascii="Arial" w:hAnsi="Arial" w:cs="Arial"/>
          <w:sz w:val="16"/>
          <w:szCs w:val="16"/>
        </w:rPr>
        <w:t xml:space="preserve"> </w:t>
      </w:r>
      <w:r w:rsidR="00587F23" w:rsidRPr="000B7E7C">
        <w:rPr>
          <w:rFonts w:ascii="Arial" w:hAnsi="Arial" w:cs="Arial"/>
          <w:sz w:val="16"/>
          <w:szCs w:val="16"/>
        </w:rPr>
        <w:t>pkt 3</w:t>
      </w:r>
      <w:r w:rsidR="00095736" w:rsidRPr="000B7E7C">
        <w:rPr>
          <w:rFonts w:ascii="Arial" w:hAnsi="Arial" w:cs="Arial"/>
          <w:sz w:val="16"/>
          <w:szCs w:val="16"/>
        </w:rPr>
        <w:t xml:space="preserve"> lit</w:t>
      </w:r>
      <w:r w:rsidR="00746F4C" w:rsidRPr="000B7E7C">
        <w:rPr>
          <w:rFonts w:ascii="Arial" w:hAnsi="Arial" w:cs="Arial"/>
          <w:sz w:val="16"/>
          <w:szCs w:val="16"/>
        </w:rPr>
        <w:t>.</w:t>
      </w:r>
      <w:r w:rsidR="00095736" w:rsidRPr="000B7E7C">
        <w:rPr>
          <w:rFonts w:ascii="Arial" w:hAnsi="Arial" w:cs="Arial"/>
          <w:sz w:val="16"/>
          <w:szCs w:val="16"/>
        </w:rPr>
        <w:t xml:space="preserve"> a) do c)</w:t>
      </w:r>
      <w:r w:rsidR="00587F23" w:rsidRPr="000B7E7C">
        <w:rPr>
          <w:rFonts w:ascii="Arial" w:hAnsi="Arial" w:cs="Arial"/>
          <w:sz w:val="16"/>
          <w:szCs w:val="16"/>
        </w:rPr>
        <w:t xml:space="preserve"> powyżej mają odpowiednie zastosowanie w przypadku odstąpienia od całości umowy. </w:t>
      </w:r>
    </w:p>
    <w:p w14:paraId="7AC8171A" w14:textId="77777777" w:rsidR="00D2211A" w:rsidRDefault="00D2211A" w:rsidP="00143857">
      <w:pPr>
        <w:widowControl w:val="0"/>
        <w:numPr>
          <w:ilvl w:val="0"/>
          <w:numId w:val="9"/>
        </w:numPr>
        <w:ind w:left="142" w:hanging="142"/>
        <w:jc w:val="both"/>
        <w:rPr>
          <w:rFonts w:ascii="Arial" w:hAnsi="Arial" w:cs="Arial"/>
          <w:sz w:val="16"/>
          <w:szCs w:val="16"/>
        </w:rPr>
      </w:pPr>
      <w:r w:rsidRPr="000B7E7C">
        <w:rPr>
          <w:rFonts w:ascii="Arial" w:hAnsi="Arial" w:cs="Arial"/>
          <w:sz w:val="16"/>
          <w:szCs w:val="16"/>
        </w:rPr>
        <w:t xml:space="preserve"> Strona odpowiadająca za przyczyny, z powodu których nastąpiło odstąpienie od umowy, jest obowiązana do naprawienia szkody wyrządzonej przez to drugiej Stronie, a w szczególności winna jest jej zapłacić zastrzeżoną na ten wypadek karę umowną.</w:t>
      </w:r>
    </w:p>
    <w:p w14:paraId="386F5BB3" w14:textId="05C7B764" w:rsidR="004A5561" w:rsidRDefault="004A5561" w:rsidP="004A5561">
      <w:pPr>
        <w:widowControl w:val="0"/>
        <w:numPr>
          <w:ilvl w:val="0"/>
          <w:numId w:val="9"/>
        </w:numPr>
        <w:ind w:left="142" w:hanging="142"/>
        <w:jc w:val="both"/>
        <w:rPr>
          <w:rFonts w:ascii="Arial" w:hAnsi="Arial" w:cs="Arial"/>
          <w:sz w:val="16"/>
          <w:szCs w:val="16"/>
        </w:rPr>
      </w:pPr>
      <w:r w:rsidRPr="004A5561">
        <w:rPr>
          <w:rFonts w:ascii="Arial" w:hAnsi="Arial" w:cs="Arial"/>
          <w:sz w:val="16"/>
          <w:szCs w:val="16"/>
        </w:rPr>
        <w:t>Zamawiającemu przysługuje prawo do odstąpienia od umowy, jeżeli w stosunku do Wykonawcy zostanie wszczęte postępowanie upadłościowe, jeżeli sąd odmówi upadłości ze względu na niewystarczające aktywa na prowadzenie upadłości, jeżeli Wykonawca zawrze układ z wierzycielami powodujący istotne zagrożenie dla realizacji umowy, lub nastąpi likwidacja przedsiębiorstwa Wykonawcy, jeżeli w wyniku wszczętego postępowanie egzekucyjnego nastąpi zajęcia majątku Wykonawcy lub znacznej jego części  - odstąpienie od umowy w tym przypadku może nastąpić w terminie 14 dni od dnia powzięcia wiadomości o okolicznościach uzasadniających odstąpienie od umowy z tej przyczyny.</w:t>
      </w:r>
      <w:r w:rsidR="00941148">
        <w:rPr>
          <w:rFonts w:ascii="Arial" w:hAnsi="Arial" w:cs="Arial"/>
          <w:sz w:val="16"/>
          <w:szCs w:val="16"/>
        </w:rPr>
        <w:t xml:space="preserve"> </w:t>
      </w:r>
    </w:p>
    <w:p w14:paraId="779F03C9" w14:textId="231DB593" w:rsidR="004A5561" w:rsidRPr="00E76805" w:rsidRDefault="004A5561" w:rsidP="004A5561">
      <w:pPr>
        <w:widowControl w:val="0"/>
        <w:numPr>
          <w:ilvl w:val="0"/>
          <w:numId w:val="9"/>
        </w:numPr>
        <w:ind w:left="142" w:hanging="142"/>
        <w:jc w:val="both"/>
        <w:rPr>
          <w:rFonts w:ascii="Arial" w:hAnsi="Arial" w:cs="Arial"/>
          <w:sz w:val="16"/>
          <w:szCs w:val="16"/>
        </w:rPr>
      </w:pPr>
      <w:r w:rsidRPr="00E76805">
        <w:rPr>
          <w:rFonts w:ascii="Arial" w:hAnsi="Arial" w:cs="Arial"/>
          <w:sz w:val="16"/>
          <w:szCs w:val="16"/>
        </w:rPr>
        <w:t>Stronom przysługuje prawo wypowiedzenia umowy w przypadku istotnego naruszenia postanowień umowy przez drugą Stronę, z zachowaniem 30 dniowego terminu wypowiedzenia ze skutkiem na koniec miesiąca kalendarzowego. Oświadczenie o wypowiedzeniu umowy należy złożyć w formie pisemnej pod rygorem nieważności</w:t>
      </w:r>
      <w:r w:rsidRPr="00E76805">
        <w:rPr>
          <w:rFonts w:ascii="Arial" w:hAnsi="Arial" w:cs="Arial"/>
          <w:b/>
          <w:sz w:val="16"/>
          <w:szCs w:val="16"/>
        </w:rPr>
        <w:t>.</w:t>
      </w:r>
    </w:p>
    <w:p w14:paraId="692B310F" w14:textId="17519D66"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§25. SIŁA WYŻSZA</w:t>
      </w:r>
    </w:p>
    <w:p w14:paraId="39060CF4" w14:textId="126889BD"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Żadna ze Stron nie narusza zobowiązań umownych, jeżeli wykonanie tych zobowiązań stało</w:t>
      </w:r>
      <w:r w:rsidR="00817882" w:rsidRPr="000B7E7C">
        <w:rPr>
          <w:rFonts w:ascii="Arial" w:hAnsi="Arial" w:cs="Arial"/>
          <w:sz w:val="16"/>
          <w:szCs w:val="16"/>
        </w:rPr>
        <w:t xml:space="preserve"> się </w:t>
      </w:r>
      <w:r w:rsidRPr="000B7E7C">
        <w:rPr>
          <w:rFonts w:ascii="Arial" w:hAnsi="Arial" w:cs="Arial"/>
          <w:sz w:val="16"/>
          <w:szCs w:val="16"/>
        </w:rPr>
        <w:t>niemożliw</w:t>
      </w:r>
      <w:r w:rsidR="00817882" w:rsidRPr="000B7E7C">
        <w:rPr>
          <w:rFonts w:ascii="Arial" w:hAnsi="Arial" w:cs="Arial"/>
          <w:sz w:val="16"/>
          <w:szCs w:val="16"/>
        </w:rPr>
        <w:t>e</w:t>
      </w:r>
      <w:r w:rsidRPr="000B7E7C">
        <w:rPr>
          <w:rFonts w:ascii="Arial" w:hAnsi="Arial" w:cs="Arial"/>
          <w:sz w:val="16"/>
          <w:szCs w:val="16"/>
        </w:rPr>
        <w:t xml:space="preserve"> przez siłę wyższą lub inne zdarzenia wymienione w </w:t>
      </w:r>
      <w:r w:rsidR="00252FD1" w:rsidRPr="000B7E7C">
        <w:rPr>
          <w:rFonts w:ascii="Arial" w:hAnsi="Arial" w:cs="Arial"/>
          <w:sz w:val="16"/>
          <w:szCs w:val="16"/>
        </w:rPr>
        <w:t xml:space="preserve">poniższym </w:t>
      </w:r>
      <w:r w:rsidRPr="000B7E7C">
        <w:rPr>
          <w:rFonts w:ascii="Arial" w:hAnsi="Arial" w:cs="Arial"/>
          <w:sz w:val="16"/>
          <w:szCs w:val="16"/>
        </w:rPr>
        <w:t>punkcie 3.</w:t>
      </w:r>
    </w:p>
    <w:p w14:paraId="382BB3D3" w14:textId="77777777"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Siła wyższa oznacza zdarzenie zewnętrzne, którego skutków nie da się przewidzieć ani im zapobiec przy zastosowaniu współczesnej techniki. Siłą wyższą są między innymi: wojny, akty mobilizacji ogólnej i miejscowej, zamieszki, powstania zbrojne, klęski żywiołowe (np.: powódź, pożar, lawina, uderzenie pioruna, gradobicie) i inne tego rodzaju zdarzenia.</w:t>
      </w:r>
    </w:p>
    <w:p w14:paraId="7F9E6E8E" w14:textId="77777777"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Innymi zdarzeniami mogącymi uniemożliwić wykonanie zobowiązań umownych są: strajki, z wyłączeniem strajków pracowników samych Stron lub ich podwykonawców, blokady dróg oraz wydanie, zmiana i uchylenie przepisów oraz decyzji organów władzy publicznej. </w:t>
      </w:r>
    </w:p>
    <w:p w14:paraId="7C0433AB" w14:textId="77777777"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Strona, która stwierdzi występowanie siły wyższej lub innych zdarzeń mających wpływ na wykonanie jej zobowiązań umownych, niezwłocznie zawiadamia o tym drugą Stronę.</w:t>
      </w:r>
    </w:p>
    <w:p w14:paraId="483F3183" w14:textId="77777777"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Jeżeli siła wyższa trwa nieprzerwanie co najmniej trzy miesiące, Strony mogą zgodnie postanowić o rozwiązaniu umowy lub ją renegocjować tak, aby przystosować umowę do zaistniałych okoliczności. Jeżeli w ciągu miesiąca od podjęcia rokowań Strony nie uzgodnią wspólnego stanowiska, każdej z nich przysługuje prawo odstąpienia od umowy co do niewykonanej jej części.</w:t>
      </w:r>
    </w:p>
    <w:p w14:paraId="3B5B5B50" w14:textId="77777777" w:rsidR="00D2211A" w:rsidRPr="000B7E7C" w:rsidRDefault="00D2211A" w:rsidP="00143857">
      <w:pPr>
        <w:widowControl w:val="0"/>
        <w:numPr>
          <w:ilvl w:val="0"/>
          <w:numId w:val="21"/>
        </w:numPr>
        <w:ind w:left="142" w:hanging="142"/>
        <w:jc w:val="both"/>
        <w:rPr>
          <w:rFonts w:ascii="Arial" w:hAnsi="Arial" w:cs="Arial"/>
          <w:sz w:val="16"/>
          <w:szCs w:val="16"/>
        </w:rPr>
      </w:pPr>
      <w:r w:rsidRPr="000B7E7C">
        <w:rPr>
          <w:rFonts w:ascii="Arial" w:hAnsi="Arial" w:cs="Arial"/>
          <w:sz w:val="16"/>
          <w:szCs w:val="16"/>
        </w:rPr>
        <w:t xml:space="preserve"> W razie wykonania przez którąkolwiek ze Stron prawa odstąpienia, o którym mowa w punkcie 5, Zamawiający zapłaci Wykonawcy wynagrodzenie za wykonane do dnia odstąpienia od umowy prace i poniesione do tego dnia wydatki, z wyłączeniem tych prac i wydatków, które zostały wywołane przez siłę wyższą.</w:t>
      </w:r>
    </w:p>
    <w:p w14:paraId="3ACAD50B"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§26. PRAWO WŁASNOŚCI</w:t>
      </w:r>
    </w:p>
    <w:p w14:paraId="125BDDB1" w14:textId="451A6D77" w:rsidR="00D2211A" w:rsidRPr="000B7E7C" w:rsidRDefault="00D2211A" w:rsidP="00AC1D58">
      <w:pPr>
        <w:pStyle w:val="Tekstpodstawowy2"/>
        <w:rPr>
          <w:rFonts w:ascii="Arial" w:hAnsi="Arial" w:cs="Arial"/>
          <w:b/>
          <w:sz w:val="16"/>
          <w:szCs w:val="16"/>
        </w:rPr>
      </w:pPr>
      <w:r w:rsidRPr="000B7E7C">
        <w:rPr>
          <w:rFonts w:ascii="Arial" w:hAnsi="Arial" w:cs="Arial"/>
          <w:sz w:val="16"/>
          <w:szCs w:val="16"/>
        </w:rPr>
        <w:t>Przeniesienie przez Wykonawcę na Zamawiającego własności wykonanego obiektu, instalacji lub urządzenia oraz dostarczonych w ramach umowy urządzeń, części urządzeń, prefabrykatów, instalacji, podzespołów i materiałów następuje wraz z obustronnym podpisaniem protok</w:t>
      </w:r>
      <w:r w:rsidR="00F45A6D" w:rsidRPr="000B7E7C">
        <w:rPr>
          <w:rFonts w:ascii="Arial" w:hAnsi="Arial" w:cs="Arial"/>
          <w:sz w:val="16"/>
          <w:szCs w:val="16"/>
        </w:rPr>
        <w:t>o</w:t>
      </w:r>
      <w:r w:rsidRPr="000B7E7C">
        <w:rPr>
          <w:rFonts w:ascii="Arial" w:hAnsi="Arial" w:cs="Arial"/>
          <w:sz w:val="16"/>
          <w:szCs w:val="16"/>
        </w:rPr>
        <w:t>łu odbioru przedmiotu umowy.</w:t>
      </w:r>
    </w:p>
    <w:p w14:paraId="695488D8"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§27. POUFNOŚĆ INFORMACJI</w:t>
      </w:r>
    </w:p>
    <w:p w14:paraId="6B12B37D"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w:t>
      </w:r>
      <w:r w:rsidR="00AF6488" w:rsidRPr="000B7E7C">
        <w:rPr>
          <w:rFonts w:ascii="Arial" w:hAnsi="Arial" w:cs="Arial"/>
          <w:sz w:val="16"/>
          <w:szCs w:val="16"/>
        </w:rPr>
        <w:t xml:space="preserve">Wykonawca </w:t>
      </w:r>
      <w:r w:rsidRPr="000B7E7C">
        <w:rPr>
          <w:rFonts w:ascii="Arial" w:hAnsi="Arial" w:cs="Arial"/>
          <w:sz w:val="16"/>
          <w:szCs w:val="16"/>
        </w:rPr>
        <w:t>ma obowiązek zachowania w tajemnicy postanowień umowy oraz informacji przekazanych drugiej Stronie w jakiejkolwiek postaci: ustnie, na piśmie, na nośniku elektronicznym lub w innej, w wyniku zawarcia umowy lub w związku z zawarciem umowy, zwanych w dalszej treści tego paragrafu „informacjami”.</w:t>
      </w:r>
    </w:p>
    <w:p w14:paraId="477CA743"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Strony ustalają, że wszelkie informacje mają charakter poufny, chyba że </w:t>
      </w:r>
      <w:r w:rsidR="00C23249" w:rsidRPr="000B7E7C">
        <w:rPr>
          <w:rFonts w:ascii="Arial" w:hAnsi="Arial" w:cs="Arial"/>
          <w:sz w:val="16"/>
          <w:szCs w:val="16"/>
        </w:rPr>
        <w:t xml:space="preserve">Zamawiający </w:t>
      </w:r>
      <w:r w:rsidRPr="000B7E7C">
        <w:rPr>
          <w:rFonts w:ascii="Arial" w:hAnsi="Arial" w:cs="Arial"/>
          <w:sz w:val="16"/>
          <w:szCs w:val="16"/>
        </w:rPr>
        <w:t>przekazując informację ustalił inaczej.</w:t>
      </w:r>
    </w:p>
    <w:p w14:paraId="1429A210" w14:textId="77777777" w:rsidR="00D2211A" w:rsidRPr="000B7E7C" w:rsidRDefault="00C23249"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Wykonawca</w:t>
      </w:r>
      <w:r w:rsidR="00D2211A" w:rsidRPr="000B7E7C">
        <w:rPr>
          <w:rFonts w:ascii="Arial" w:hAnsi="Arial" w:cs="Arial"/>
          <w:sz w:val="16"/>
          <w:szCs w:val="16"/>
        </w:rPr>
        <w:t xml:space="preserve"> odpowiada</w:t>
      </w:r>
      <w:r w:rsidR="00DD12ED" w:rsidRPr="000B7E7C">
        <w:rPr>
          <w:rFonts w:ascii="Arial" w:hAnsi="Arial" w:cs="Arial"/>
          <w:sz w:val="16"/>
          <w:szCs w:val="16"/>
        </w:rPr>
        <w:t xml:space="preserve"> </w:t>
      </w:r>
      <w:r w:rsidR="00D2211A" w:rsidRPr="000B7E7C">
        <w:rPr>
          <w:rFonts w:ascii="Arial" w:hAnsi="Arial" w:cs="Arial"/>
          <w:sz w:val="16"/>
          <w:szCs w:val="16"/>
        </w:rPr>
        <w:t>za zachowanie w tajemnicy informacji przez swoich przedstawicieli, pracowników oraz osoby współpracujące.</w:t>
      </w:r>
    </w:p>
    <w:p w14:paraId="1C3B08CC"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Ujawnienie tajemnicy przez </w:t>
      </w:r>
      <w:r w:rsidR="00C23249" w:rsidRPr="000B7E7C">
        <w:rPr>
          <w:rFonts w:ascii="Arial" w:hAnsi="Arial" w:cs="Arial"/>
          <w:sz w:val="16"/>
          <w:szCs w:val="16"/>
        </w:rPr>
        <w:t xml:space="preserve">Wykonawcę </w:t>
      </w:r>
      <w:r w:rsidRPr="000B7E7C">
        <w:rPr>
          <w:rFonts w:ascii="Arial" w:hAnsi="Arial" w:cs="Arial"/>
          <w:sz w:val="16"/>
          <w:szCs w:val="16"/>
        </w:rPr>
        <w:t xml:space="preserve">jest dozwolone za zgodą </w:t>
      </w:r>
      <w:r w:rsidR="00C23249" w:rsidRPr="000B7E7C">
        <w:rPr>
          <w:rFonts w:ascii="Arial" w:hAnsi="Arial" w:cs="Arial"/>
          <w:sz w:val="16"/>
          <w:szCs w:val="16"/>
        </w:rPr>
        <w:t>Zamawiającego</w:t>
      </w:r>
      <w:r w:rsidRPr="000B7E7C">
        <w:rPr>
          <w:rFonts w:ascii="Arial" w:hAnsi="Arial" w:cs="Arial"/>
          <w:sz w:val="16"/>
          <w:szCs w:val="16"/>
        </w:rPr>
        <w:t>.</w:t>
      </w:r>
    </w:p>
    <w:p w14:paraId="1FCD2A71"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Informacja nie jest poufna, jeżeli:</w:t>
      </w:r>
    </w:p>
    <w:p w14:paraId="1CE1EA99" w14:textId="77777777" w:rsidR="00D2211A" w:rsidRPr="000B7E7C" w:rsidRDefault="00D2211A" w:rsidP="003E4F08">
      <w:pPr>
        <w:widowControl w:val="0"/>
        <w:numPr>
          <w:ilvl w:val="0"/>
          <w:numId w:val="36"/>
        </w:numPr>
        <w:tabs>
          <w:tab w:val="clear" w:pos="480"/>
          <w:tab w:val="num" w:pos="426"/>
        </w:tabs>
        <w:ind w:hanging="338"/>
        <w:jc w:val="both"/>
        <w:rPr>
          <w:rFonts w:ascii="Arial" w:hAnsi="Arial" w:cs="Arial"/>
          <w:sz w:val="16"/>
          <w:szCs w:val="16"/>
        </w:rPr>
      </w:pPr>
      <w:r w:rsidRPr="000B7E7C">
        <w:rPr>
          <w:rFonts w:ascii="Arial" w:hAnsi="Arial" w:cs="Arial"/>
          <w:sz w:val="16"/>
          <w:szCs w:val="16"/>
        </w:rPr>
        <w:t xml:space="preserve"> ma charakter publiczny lub w inny sposób jest informacją ogólnie dostępną, bez winy</w:t>
      </w:r>
      <w:r w:rsidR="00C23249" w:rsidRPr="000B7E7C">
        <w:rPr>
          <w:rFonts w:ascii="Arial" w:hAnsi="Arial" w:cs="Arial"/>
          <w:sz w:val="16"/>
          <w:szCs w:val="16"/>
        </w:rPr>
        <w:t xml:space="preserve"> Wykonawcy</w:t>
      </w:r>
      <w:r w:rsidRPr="000B7E7C">
        <w:rPr>
          <w:rFonts w:ascii="Arial" w:hAnsi="Arial" w:cs="Arial"/>
          <w:sz w:val="16"/>
          <w:szCs w:val="16"/>
        </w:rPr>
        <w:t>,</w:t>
      </w:r>
    </w:p>
    <w:p w14:paraId="21F1B63E" w14:textId="77777777" w:rsidR="00D2211A" w:rsidRPr="000B7E7C" w:rsidRDefault="00D2211A" w:rsidP="003E4F08">
      <w:pPr>
        <w:widowControl w:val="0"/>
        <w:numPr>
          <w:ilvl w:val="0"/>
          <w:numId w:val="36"/>
        </w:numPr>
        <w:tabs>
          <w:tab w:val="clear" w:pos="480"/>
          <w:tab w:val="num" w:pos="426"/>
        </w:tabs>
        <w:ind w:hanging="338"/>
        <w:jc w:val="both"/>
        <w:rPr>
          <w:rFonts w:ascii="Arial" w:hAnsi="Arial" w:cs="Arial"/>
          <w:sz w:val="16"/>
          <w:szCs w:val="16"/>
        </w:rPr>
      </w:pPr>
      <w:r w:rsidRPr="000B7E7C">
        <w:rPr>
          <w:rFonts w:ascii="Arial" w:hAnsi="Arial" w:cs="Arial"/>
          <w:sz w:val="16"/>
          <w:szCs w:val="16"/>
        </w:rPr>
        <w:t xml:space="preserve"> była znana </w:t>
      </w:r>
      <w:r w:rsidR="00C23249" w:rsidRPr="000B7E7C">
        <w:rPr>
          <w:rFonts w:ascii="Arial" w:hAnsi="Arial" w:cs="Arial"/>
          <w:sz w:val="16"/>
          <w:szCs w:val="16"/>
        </w:rPr>
        <w:t>Wykonawcy</w:t>
      </w:r>
      <w:r w:rsidRPr="000B7E7C">
        <w:rPr>
          <w:rFonts w:ascii="Arial" w:hAnsi="Arial" w:cs="Arial"/>
          <w:sz w:val="16"/>
          <w:szCs w:val="16"/>
        </w:rPr>
        <w:t xml:space="preserve"> lub jej podmiotom zależnym przed jej przekazaniem przez</w:t>
      </w:r>
      <w:r w:rsidR="00C23249" w:rsidRPr="000B7E7C">
        <w:rPr>
          <w:rFonts w:ascii="Arial" w:hAnsi="Arial" w:cs="Arial"/>
          <w:sz w:val="16"/>
          <w:szCs w:val="16"/>
        </w:rPr>
        <w:t xml:space="preserve"> Zamawiającego</w:t>
      </w:r>
      <w:r w:rsidRPr="000B7E7C">
        <w:rPr>
          <w:rFonts w:ascii="Arial" w:hAnsi="Arial" w:cs="Arial"/>
          <w:sz w:val="16"/>
          <w:szCs w:val="16"/>
        </w:rPr>
        <w:t>, przy czym źródłem wiedzy nie był</w:t>
      </w:r>
      <w:r w:rsidR="00C23249" w:rsidRPr="000B7E7C">
        <w:rPr>
          <w:rFonts w:ascii="Arial" w:hAnsi="Arial" w:cs="Arial"/>
          <w:sz w:val="16"/>
          <w:szCs w:val="16"/>
        </w:rPr>
        <w:t xml:space="preserve"> Zamawiający</w:t>
      </w:r>
      <w:r w:rsidRPr="000B7E7C">
        <w:rPr>
          <w:rFonts w:ascii="Arial" w:hAnsi="Arial" w:cs="Arial"/>
          <w:sz w:val="16"/>
          <w:szCs w:val="16"/>
        </w:rPr>
        <w:t>, a jeżeli źródłem wiedzy był</w:t>
      </w:r>
      <w:r w:rsidR="00C23249" w:rsidRPr="000B7E7C">
        <w:rPr>
          <w:rFonts w:ascii="Arial" w:hAnsi="Arial" w:cs="Arial"/>
          <w:sz w:val="16"/>
          <w:szCs w:val="16"/>
        </w:rPr>
        <w:t xml:space="preserve"> Zamawiający</w:t>
      </w:r>
      <w:r w:rsidRPr="000B7E7C">
        <w:rPr>
          <w:rFonts w:ascii="Arial" w:hAnsi="Arial" w:cs="Arial"/>
          <w:sz w:val="16"/>
          <w:szCs w:val="16"/>
        </w:rPr>
        <w:t>, to nie zastrzegł on wcześniej obowiązku zachowania tej informacji w tajemnicy,</w:t>
      </w:r>
    </w:p>
    <w:p w14:paraId="50E92703" w14:textId="77777777" w:rsidR="00D2211A" w:rsidRPr="000B7E7C" w:rsidRDefault="00D2211A" w:rsidP="003E4F08">
      <w:pPr>
        <w:widowControl w:val="0"/>
        <w:numPr>
          <w:ilvl w:val="0"/>
          <w:numId w:val="36"/>
        </w:numPr>
        <w:tabs>
          <w:tab w:val="clear" w:pos="480"/>
          <w:tab w:val="num" w:pos="426"/>
        </w:tabs>
        <w:ind w:hanging="338"/>
        <w:jc w:val="both"/>
        <w:rPr>
          <w:rFonts w:ascii="Arial" w:hAnsi="Arial" w:cs="Arial"/>
          <w:sz w:val="16"/>
          <w:szCs w:val="16"/>
        </w:rPr>
      </w:pPr>
      <w:r w:rsidRPr="000B7E7C">
        <w:rPr>
          <w:rFonts w:ascii="Arial" w:hAnsi="Arial" w:cs="Arial"/>
          <w:sz w:val="16"/>
          <w:szCs w:val="16"/>
        </w:rPr>
        <w:t xml:space="preserve"> została otrzymana od osoby trzeciej, która ją otrzymała od</w:t>
      </w:r>
      <w:r w:rsidR="00C23249" w:rsidRPr="000B7E7C">
        <w:rPr>
          <w:rFonts w:ascii="Arial" w:hAnsi="Arial" w:cs="Arial"/>
          <w:sz w:val="16"/>
          <w:szCs w:val="16"/>
        </w:rPr>
        <w:t xml:space="preserve"> Zamawiającego</w:t>
      </w:r>
      <w:r w:rsidRPr="000B7E7C">
        <w:rPr>
          <w:rFonts w:ascii="Arial" w:hAnsi="Arial" w:cs="Arial"/>
          <w:sz w:val="16"/>
          <w:szCs w:val="16"/>
        </w:rPr>
        <w:t xml:space="preserve"> bez zaznaczenia, iż podlega ona ograniczeniu co do ujawnienia lub korzystania.</w:t>
      </w:r>
    </w:p>
    <w:p w14:paraId="1B8A8AAA"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 Informacje poufne podlegają ujawnieniu bez zgody drugiej Strony na żądanie sądu, prokuratora lub innych uprawnionych organów władzy publicznej wniesione zgodnie z obowiązującymi przepisami.</w:t>
      </w:r>
    </w:p>
    <w:p w14:paraId="2CF656CE" w14:textId="77777777" w:rsidR="00D2211A" w:rsidRPr="000B7E7C" w:rsidRDefault="00D2211A" w:rsidP="00143857">
      <w:pPr>
        <w:widowControl w:val="0"/>
        <w:numPr>
          <w:ilvl w:val="0"/>
          <w:numId w:val="16"/>
        </w:numPr>
        <w:ind w:left="142" w:hanging="142"/>
        <w:jc w:val="both"/>
        <w:rPr>
          <w:rFonts w:ascii="Arial" w:hAnsi="Arial" w:cs="Arial"/>
          <w:sz w:val="16"/>
          <w:szCs w:val="16"/>
        </w:rPr>
      </w:pPr>
      <w:r w:rsidRPr="000B7E7C">
        <w:rPr>
          <w:rFonts w:ascii="Arial" w:hAnsi="Arial" w:cs="Arial"/>
          <w:sz w:val="16"/>
          <w:szCs w:val="16"/>
        </w:rPr>
        <w:t xml:space="preserve">Zobowiązanie </w:t>
      </w:r>
      <w:r w:rsidR="00C23249" w:rsidRPr="000B7E7C">
        <w:rPr>
          <w:rFonts w:ascii="Arial" w:hAnsi="Arial" w:cs="Arial"/>
          <w:sz w:val="16"/>
          <w:szCs w:val="16"/>
        </w:rPr>
        <w:t>Wykonawcy</w:t>
      </w:r>
      <w:r w:rsidRPr="000B7E7C">
        <w:rPr>
          <w:rFonts w:ascii="Arial" w:hAnsi="Arial" w:cs="Arial"/>
          <w:sz w:val="16"/>
          <w:szCs w:val="16"/>
        </w:rPr>
        <w:t xml:space="preserve"> do zachowania w tajemnicy informacji trwa przez cały okres wykonywania umowy, a także po jej wykonaniu - przez czas nieoznaczony.</w:t>
      </w:r>
      <w:r w:rsidR="00C23249" w:rsidRPr="000B7E7C">
        <w:rPr>
          <w:rFonts w:ascii="Arial" w:hAnsi="Arial" w:cs="Arial"/>
          <w:sz w:val="16"/>
          <w:szCs w:val="16"/>
        </w:rPr>
        <w:t xml:space="preserve"> Wykonawca może po upływie 5 lat od wykonania umowy wypowiedzieć to postanowienie z zachowaniem 5-letniego okresu wypowiedzenia.</w:t>
      </w:r>
    </w:p>
    <w:p w14:paraId="016CD569" w14:textId="77777777" w:rsidR="00D2211A" w:rsidRPr="000B7E7C" w:rsidRDefault="00D2211A" w:rsidP="00ED2E5C">
      <w:pPr>
        <w:widowControl w:val="0"/>
        <w:spacing w:before="240" w:after="80"/>
        <w:jc w:val="both"/>
        <w:rPr>
          <w:rFonts w:ascii="Arial" w:hAnsi="Arial" w:cs="Arial"/>
          <w:b/>
          <w:sz w:val="16"/>
          <w:szCs w:val="16"/>
        </w:rPr>
      </w:pPr>
      <w:r w:rsidRPr="000B7E7C">
        <w:rPr>
          <w:rFonts w:ascii="Arial" w:hAnsi="Arial" w:cs="Arial"/>
          <w:b/>
          <w:sz w:val="16"/>
          <w:szCs w:val="16"/>
        </w:rPr>
        <w:t>§28. KORESPONDENCJA</w:t>
      </w:r>
    </w:p>
    <w:p w14:paraId="4743D5F1" w14:textId="4731D4AA" w:rsidR="00D2211A" w:rsidRPr="000B7E7C" w:rsidRDefault="00D2211A" w:rsidP="003E4F08">
      <w:pPr>
        <w:pStyle w:val="Tekstpodstawowy2"/>
        <w:numPr>
          <w:ilvl w:val="0"/>
          <w:numId w:val="23"/>
        </w:numPr>
        <w:tabs>
          <w:tab w:val="left" w:pos="2977"/>
        </w:tabs>
        <w:ind w:left="142" w:hanging="142"/>
        <w:rPr>
          <w:rFonts w:ascii="Arial" w:hAnsi="Arial" w:cs="Arial"/>
          <w:sz w:val="16"/>
          <w:szCs w:val="16"/>
        </w:rPr>
      </w:pPr>
      <w:r w:rsidRPr="000B7E7C">
        <w:rPr>
          <w:rFonts w:ascii="Arial" w:hAnsi="Arial" w:cs="Arial"/>
          <w:sz w:val="16"/>
          <w:szCs w:val="16"/>
        </w:rPr>
        <w:t xml:space="preserve"> Wszystkie oświadczenia</w:t>
      </w:r>
      <w:r w:rsidR="00925781" w:rsidRPr="000B7E7C">
        <w:rPr>
          <w:rFonts w:ascii="Arial" w:hAnsi="Arial" w:cs="Arial"/>
          <w:sz w:val="16"/>
          <w:szCs w:val="16"/>
        </w:rPr>
        <w:t>, zawiadomienia oraz wystąpienia</w:t>
      </w:r>
      <w:r w:rsidRPr="000B7E7C">
        <w:rPr>
          <w:rFonts w:ascii="Arial" w:hAnsi="Arial" w:cs="Arial"/>
          <w:sz w:val="16"/>
          <w:szCs w:val="16"/>
        </w:rPr>
        <w:t xml:space="preserve"> składane przez jedną ze Stron drugiej Stronie w sprawach dotyczących realizacji umowy </w:t>
      </w:r>
      <w:r w:rsidR="00925781" w:rsidRPr="000B7E7C">
        <w:rPr>
          <w:rFonts w:ascii="Arial" w:hAnsi="Arial" w:cs="Arial"/>
          <w:sz w:val="16"/>
          <w:szCs w:val="16"/>
        </w:rPr>
        <w:t xml:space="preserve">muszą </w:t>
      </w:r>
      <w:r w:rsidRPr="000B7E7C">
        <w:rPr>
          <w:rFonts w:ascii="Arial" w:hAnsi="Arial" w:cs="Arial"/>
          <w:sz w:val="16"/>
          <w:szCs w:val="16"/>
        </w:rPr>
        <w:t xml:space="preserve">być sporządzone </w:t>
      </w:r>
      <w:r w:rsidR="00925781" w:rsidRPr="000B7E7C">
        <w:rPr>
          <w:rFonts w:ascii="Arial" w:hAnsi="Arial" w:cs="Arial"/>
          <w:sz w:val="16"/>
          <w:szCs w:val="16"/>
        </w:rPr>
        <w:t xml:space="preserve">w formie pisemnej </w:t>
      </w:r>
      <w:r w:rsidRPr="000B7E7C">
        <w:rPr>
          <w:rFonts w:ascii="Arial" w:hAnsi="Arial" w:cs="Arial"/>
          <w:sz w:val="16"/>
          <w:szCs w:val="16"/>
        </w:rPr>
        <w:t xml:space="preserve">lub w postaci elektronicznej w języku polskim i skierowane do przedstawicieli Stron </w:t>
      </w:r>
      <w:r w:rsidRPr="000B7E7C">
        <w:rPr>
          <w:rFonts w:ascii="Arial" w:hAnsi="Arial" w:cs="Arial"/>
          <w:sz w:val="16"/>
          <w:szCs w:val="16"/>
        </w:rPr>
        <w:lastRenderedPageBreak/>
        <w:t>wskazanych w umowie lub w osobnym piśmie</w:t>
      </w:r>
      <w:r w:rsidR="00925781" w:rsidRPr="000B7E7C">
        <w:rPr>
          <w:rFonts w:ascii="Arial" w:hAnsi="Arial" w:cs="Arial"/>
          <w:sz w:val="16"/>
          <w:szCs w:val="16"/>
        </w:rPr>
        <w:t xml:space="preserve">, chyba że </w:t>
      </w:r>
      <w:r w:rsidR="00935767" w:rsidRPr="000B7E7C">
        <w:rPr>
          <w:rFonts w:ascii="Arial" w:hAnsi="Arial" w:cs="Arial"/>
          <w:sz w:val="16"/>
          <w:szCs w:val="16"/>
        </w:rPr>
        <w:t>o</w:t>
      </w:r>
      <w:r w:rsidR="00925781" w:rsidRPr="000B7E7C">
        <w:rPr>
          <w:rFonts w:ascii="Arial" w:hAnsi="Arial" w:cs="Arial"/>
          <w:sz w:val="16"/>
          <w:szCs w:val="16"/>
        </w:rPr>
        <w:t xml:space="preserve">gólne warunki </w:t>
      </w:r>
      <w:r w:rsidR="00935767" w:rsidRPr="000B7E7C">
        <w:rPr>
          <w:rFonts w:ascii="Arial" w:hAnsi="Arial" w:cs="Arial"/>
          <w:sz w:val="16"/>
          <w:szCs w:val="16"/>
        </w:rPr>
        <w:t xml:space="preserve">umów </w:t>
      </w:r>
      <w:r w:rsidR="00925781" w:rsidRPr="000B7E7C">
        <w:rPr>
          <w:rFonts w:ascii="Arial" w:hAnsi="Arial" w:cs="Arial"/>
          <w:sz w:val="16"/>
          <w:szCs w:val="16"/>
        </w:rPr>
        <w:t>stanowią</w:t>
      </w:r>
      <w:r w:rsidR="00E76805">
        <w:rPr>
          <w:rFonts w:ascii="Arial" w:hAnsi="Arial" w:cs="Arial"/>
          <w:sz w:val="16"/>
          <w:szCs w:val="16"/>
        </w:rPr>
        <w:t xml:space="preserve"> </w:t>
      </w:r>
      <w:r w:rsidR="00925781" w:rsidRPr="000B7E7C">
        <w:rPr>
          <w:rFonts w:ascii="Arial" w:hAnsi="Arial" w:cs="Arial"/>
          <w:sz w:val="16"/>
          <w:szCs w:val="16"/>
        </w:rPr>
        <w:t xml:space="preserve">inaczej. </w:t>
      </w:r>
    </w:p>
    <w:p w14:paraId="10734C41" w14:textId="77777777" w:rsidR="00D2211A" w:rsidRPr="000B7E7C" w:rsidRDefault="00D2211A" w:rsidP="00143857">
      <w:pPr>
        <w:pStyle w:val="Tekstpodstawowy2"/>
        <w:numPr>
          <w:ilvl w:val="0"/>
          <w:numId w:val="23"/>
        </w:numPr>
        <w:ind w:left="142" w:hanging="142"/>
        <w:rPr>
          <w:rFonts w:ascii="Arial" w:hAnsi="Arial" w:cs="Arial"/>
          <w:sz w:val="16"/>
          <w:szCs w:val="16"/>
        </w:rPr>
      </w:pPr>
      <w:r w:rsidRPr="000B7E7C">
        <w:rPr>
          <w:rFonts w:ascii="Arial" w:hAnsi="Arial" w:cs="Arial"/>
          <w:sz w:val="16"/>
          <w:szCs w:val="16"/>
        </w:rPr>
        <w:t xml:space="preserve"> Oświadczenia, o których mowa w punkcie 1, Strony mogą przesyłać sobie za pomocą faksu, poczty elektronicznej, listu poleconego lub doręczać osobiście za potwierdzeniem odbioru.  </w:t>
      </w:r>
    </w:p>
    <w:p w14:paraId="3241266A"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§29. PRAWA NA DOBRACH NIEMATERIALNYCH</w:t>
      </w:r>
    </w:p>
    <w:p w14:paraId="086B9152" w14:textId="77777777" w:rsidR="00D2211A" w:rsidRPr="000B7E7C" w:rsidRDefault="00D2211A" w:rsidP="00AC1D58">
      <w:pPr>
        <w:widowControl w:val="0"/>
        <w:numPr>
          <w:ilvl w:val="0"/>
          <w:numId w:val="3"/>
        </w:numPr>
        <w:ind w:left="142" w:hanging="142"/>
        <w:jc w:val="both"/>
        <w:rPr>
          <w:rFonts w:ascii="Arial" w:hAnsi="Arial" w:cs="Arial"/>
          <w:sz w:val="16"/>
          <w:szCs w:val="16"/>
        </w:rPr>
      </w:pPr>
      <w:r w:rsidRPr="000B7E7C">
        <w:rPr>
          <w:rFonts w:ascii="Arial" w:hAnsi="Arial" w:cs="Arial"/>
          <w:sz w:val="16"/>
          <w:szCs w:val="16"/>
        </w:rPr>
        <w:t xml:space="preserve"> Wykonawca oświadcza, że przysługują mu wszelkie prawa do utworów, wynalazków, patentów, znaków towarowych, wzorów użytkowych, wzorów przemysłowych, informacji technicznych, technologicznych, organizacyjnych oraz innych posiadających wartość gospodarczą prowadzonego przedsiębiorstwa, użytych lub wykorzystanych przy wykonaniu przedmiotu umowy, albo przekazanych lub ujawnionych Zamawiającemu w związku z wykonaniem umowy.</w:t>
      </w:r>
    </w:p>
    <w:p w14:paraId="21B29DFB" w14:textId="77777777" w:rsidR="00D2211A" w:rsidRPr="000B7E7C" w:rsidRDefault="00D2211A" w:rsidP="00AC1D58">
      <w:pPr>
        <w:widowControl w:val="0"/>
        <w:numPr>
          <w:ilvl w:val="0"/>
          <w:numId w:val="3"/>
        </w:numPr>
        <w:ind w:left="142" w:hanging="142"/>
        <w:jc w:val="both"/>
        <w:rPr>
          <w:rFonts w:ascii="Arial" w:hAnsi="Arial" w:cs="Arial"/>
          <w:sz w:val="16"/>
          <w:szCs w:val="16"/>
        </w:rPr>
      </w:pPr>
      <w:r w:rsidRPr="000B7E7C">
        <w:rPr>
          <w:rFonts w:ascii="Arial" w:hAnsi="Arial" w:cs="Arial"/>
          <w:sz w:val="16"/>
          <w:szCs w:val="16"/>
        </w:rPr>
        <w:t xml:space="preserve"> Wykonawca ponosi odpowiedzialność za naruszenie praw, o których mowa w punkcie 1 i zobowiązuje się do pokrycia wszelkich związanych z tym naruszeniem szkód poniesionych przez Zamawiającego, w tym kosztów celowej obrony praw oraz zobowiązuje się dopełnić wszelkich czynności potrzebnych do usunięcia skutków tego naruszenia.</w:t>
      </w:r>
    </w:p>
    <w:p w14:paraId="5C635995"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§30. CESJA WIERZYTELNOŚCI</w:t>
      </w:r>
    </w:p>
    <w:p w14:paraId="25DD82F8" w14:textId="564E5966" w:rsidR="001C74E1" w:rsidRPr="000B7E7C" w:rsidRDefault="00D2211A" w:rsidP="00E76805">
      <w:pPr>
        <w:widowControl w:val="0"/>
        <w:spacing w:after="80"/>
        <w:jc w:val="both"/>
        <w:rPr>
          <w:rFonts w:cs="Arial"/>
        </w:rPr>
      </w:pPr>
      <w:r w:rsidRPr="000B7E7C">
        <w:rPr>
          <w:rFonts w:ascii="Arial" w:hAnsi="Arial" w:cs="Arial"/>
          <w:sz w:val="16"/>
          <w:szCs w:val="16"/>
        </w:rPr>
        <w:t>Przeniesienie przez Wykonawcę wierzytelności wynikających z umowy na osoby trzecie bez pisemnej zgody Zamawiającego jest niedopuszczalne.</w:t>
      </w:r>
      <w:r w:rsidR="00C50C31" w:rsidRPr="000B7E7C">
        <w:rPr>
          <w:rFonts w:cs="Arial"/>
        </w:rPr>
        <w:t xml:space="preserve"> </w:t>
      </w:r>
    </w:p>
    <w:p w14:paraId="7CD84DAC"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§31. KLAUZULA SALWATORYJNA</w:t>
      </w:r>
    </w:p>
    <w:p w14:paraId="1128B3B4" w14:textId="77777777" w:rsidR="00D2211A" w:rsidRPr="000B7E7C" w:rsidRDefault="00D2211A" w:rsidP="00AC1D58">
      <w:pPr>
        <w:widowControl w:val="0"/>
        <w:numPr>
          <w:ilvl w:val="0"/>
          <w:numId w:val="5"/>
        </w:numPr>
        <w:ind w:left="142" w:hanging="142"/>
        <w:jc w:val="both"/>
        <w:rPr>
          <w:rFonts w:ascii="Arial" w:hAnsi="Arial" w:cs="Arial"/>
          <w:sz w:val="16"/>
          <w:szCs w:val="16"/>
        </w:rPr>
      </w:pPr>
      <w:r w:rsidRPr="000B7E7C">
        <w:rPr>
          <w:rFonts w:ascii="Arial" w:hAnsi="Arial" w:cs="Arial"/>
          <w:sz w:val="16"/>
          <w:szCs w:val="16"/>
        </w:rPr>
        <w:t xml:space="preserve"> Jeżeli którekolwiek z postanowień umowy uznane zostanie za nieważne na mocy prawomocnego wyroku sądu lub decyzji innego uprawnionego organu władzy publicznej, pozostałe postanowienia umowy pozostają w mocy, o ile nieważnością nie są dotknięte postanowienia konieczne umowy, wyznaczające jej minimalną treść.</w:t>
      </w:r>
    </w:p>
    <w:p w14:paraId="6182A960" w14:textId="476084A9" w:rsidR="00D2211A" w:rsidRPr="000B7E7C" w:rsidRDefault="00D2211A" w:rsidP="00AC1D58">
      <w:pPr>
        <w:widowControl w:val="0"/>
        <w:numPr>
          <w:ilvl w:val="0"/>
          <w:numId w:val="5"/>
        </w:numPr>
        <w:ind w:left="142" w:hanging="142"/>
        <w:jc w:val="both"/>
        <w:rPr>
          <w:rFonts w:ascii="Arial" w:hAnsi="Arial" w:cs="Arial"/>
          <w:sz w:val="16"/>
          <w:szCs w:val="16"/>
        </w:rPr>
      </w:pPr>
      <w:r w:rsidRPr="000B7E7C">
        <w:rPr>
          <w:rFonts w:ascii="Arial" w:hAnsi="Arial" w:cs="Arial"/>
          <w:sz w:val="16"/>
          <w:szCs w:val="16"/>
        </w:rPr>
        <w:t xml:space="preserve"> Strony zobowiązują się w możliwie najkrótszym czasie zastąpić nieważne postanowienia umowy innymi postanowieniami, które będą realizować ten sam lub możliwie zbliżony cel prawny i gospodarczy.</w:t>
      </w:r>
    </w:p>
    <w:p w14:paraId="6CA8AF6C" w14:textId="77777777" w:rsidR="00D2211A" w:rsidRPr="000B7E7C" w:rsidRDefault="00D2211A" w:rsidP="00AC1D58">
      <w:pPr>
        <w:widowControl w:val="0"/>
        <w:numPr>
          <w:ilvl w:val="0"/>
          <w:numId w:val="5"/>
        </w:numPr>
        <w:ind w:left="142" w:hanging="142"/>
        <w:jc w:val="both"/>
        <w:rPr>
          <w:rFonts w:ascii="Arial" w:hAnsi="Arial" w:cs="Arial"/>
          <w:sz w:val="16"/>
          <w:szCs w:val="16"/>
        </w:rPr>
      </w:pPr>
      <w:r w:rsidRPr="000B7E7C">
        <w:rPr>
          <w:rFonts w:ascii="Arial" w:hAnsi="Arial" w:cs="Arial"/>
          <w:sz w:val="16"/>
          <w:szCs w:val="16"/>
        </w:rPr>
        <w:t xml:space="preserve"> Postanowienia punktów 1 i 2 stosuje się również wówczas, gdy po zawarciu umowy wejdą w życie przepisy, na skutek których którekolwiek z postanowień umowy stanie się nieważne.</w:t>
      </w:r>
    </w:p>
    <w:p w14:paraId="1E5EC37D"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§32. SPORY</w:t>
      </w:r>
    </w:p>
    <w:p w14:paraId="347E52A0" w14:textId="34CEFD02" w:rsidR="0040681C" w:rsidRPr="000B7E7C" w:rsidRDefault="00D2211A" w:rsidP="003E4F08">
      <w:pPr>
        <w:widowControl w:val="0"/>
        <w:numPr>
          <w:ilvl w:val="0"/>
          <w:numId w:val="37"/>
        </w:numPr>
        <w:ind w:left="142" w:hanging="142"/>
        <w:jc w:val="both"/>
        <w:rPr>
          <w:rFonts w:ascii="Arial" w:hAnsi="Arial" w:cs="Arial"/>
          <w:sz w:val="16"/>
          <w:szCs w:val="16"/>
        </w:rPr>
      </w:pPr>
      <w:r w:rsidRPr="000B7E7C">
        <w:rPr>
          <w:rFonts w:ascii="Arial" w:hAnsi="Arial" w:cs="Arial"/>
          <w:sz w:val="16"/>
          <w:szCs w:val="16"/>
        </w:rPr>
        <w:t xml:space="preserve"> </w:t>
      </w:r>
      <w:r w:rsidR="0040681C" w:rsidRPr="000B7E7C">
        <w:rPr>
          <w:rFonts w:ascii="Arial" w:hAnsi="Arial" w:cs="Arial"/>
          <w:sz w:val="16"/>
          <w:szCs w:val="16"/>
        </w:rPr>
        <w:t xml:space="preserve">Strony będą dążyły do </w:t>
      </w:r>
      <w:r w:rsidR="00817882" w:rsidRPr="000B7E7C">
        <w:rPr>
          <w:rFonts w:ascii="Arial" w:hAnsi="Arial" w:cs="Arial"/>
          <w:sz w:val="16"/>
          <w:szCs w:val="16"/>
        </w:rPr>
        <w:t xml:space="preserve">polubownego </w:t>
      </w:r>
      <w:r w:rsidR="0040681C" w:rsidRPr="000B7E7C">
        <w:rPr>
          <w:rFonts w:ascii="Arial" w:hAnsi="Arial" w:cs="Arial"/>
          <w:sz w:val="16"/>
          <w:szCs w:val="16"/>
        </w:rPr>
        <w:t xml:space="preserve">rozstrzygania sporów wynikających z </w:t>
      </w:r>
      <w:r w:rsidR="00765B21" w:rsidRPr="000B7E7C">
        <w:rPr>
          <w:rFonts w:ascii="Arial" w:hAnsi="Arial" w:cs="Arial"/>
          <w:sz w:val="16"/>
          <w:szCs w:val="16"/>
        </w:rPr>
        <w:t xml:space="preserve">niniejszej </w:t>
      </w:r>
      <w:r w:rsidR="0040681C" w:rsidRPr="000B7E7C">
        <w:rPr>
          <w:rFonts w:ascii="Arial" w:hAnsi="Arial" w:cs="Arial"/>
          <w:sz w:val="16"/>
          <w:szCs w:val="16"/>
        </w:rPr>
        <w:t>umowy lub mogących powstać w związku z jej interpretacją lub wykonaniem.</w:t>
      </w:r>
    </w:p>
    <w:p w14:paraId="6D349126" w14:textId="5CCE1D90" w:rsidR="00D2211A" w:rsidRPr="000B7E7C" w:rsidRDefault="0040681C" w:rsidP="003E4F08">
      <w:pPr>
        <w:widowControl w:val="0"/>
        <w:numPr>
          <w:ilvl w:val="0"/>
          <w:numId w:val="37"/>
        </w:numPr>
        <w:ind w:left="142" w:hanging="142"/>
        <w:jc w:val="both"/>
        <w:rPr>
          <w:rFonts w:ascii="Arial" w:hAnsi="Arial" w:cs="Arial"/>
          <w:sz w:val="16"/>
          <w:szCs w:val="16"/>
        </w:rPr>
      </w:pPr>
      <w:r w:rsidRPr="000B7E7C">
        <w:rPr>
          <w:rFonts w:ascii="Arial" w:hAnsi="Arial" w:cs="Arial"/>
          <w:sz w:val="16"/>
          <w:szCs w:val="16"/>
        </w:rPr>
        <w:t>W przypadku</w:t>
      </w:r>
      <w:r w:rsidR="00817882" w:rsidRPr="000B7E7C">
        <w:rPr>
          <w:rFonts w:ascii="Arial" w:hAnsi="Arial" w:cs="Arial"/>
          <w:sz w:val="16"/>
          <w:szCs w:val="16"/>
        </w:rPr>
        <w:t xml:space="preserve"> braku możliwości polubownego rozstrzygnięcia sporów będą one rozstrzygane przez</w:t>
      </w:r>
      <w:r w:rsidR="00C23249" w:rsidRPr="000B7E7C">
        <w:rPr>
          <w:rFonts w:ascii="Arial" w:hAnsi="Arial" w:cs="Arial"/>
          <w:sz w:val="16"/>
          <w:szCs w:val="16"/>
        </w:rPr>
        <w:t xml:space="preserve"> sąd powszechn</w:t>
      </w:r>
      <w:r w:rsidR="00817882" w:rsidRPr="000B7E7C">
        <w:rPr>
          <w:rFonts w:ascii="Arial" w:hAnsi="Arial" w:cs="Arial"/>
          <w:sz w:val="16"/>
          <w:szCs w:val="16"/>
        </w:rPr>
        <w:t>y</w:t>
      </w:r>
      <w:r w:rsidR="00DD12ED" w:rsidRPr="000B7E7C">
        <w:rPr>
          <w:rFonts w:ascii="Arial" w:hAnsi="Arial" w:cs="Arial"/>
          <w:sz w:val="16"/>
          <w:szCs w:val="16"/>
        </w:rPr>
        <w:t xml:space="preserve"> właściw</w:t>
      </w:r>
      <w:r w:rsidR="00817882" w:rsidRPr="000B7E7C">
        <w:rPr>
          <w:rFonts w:ascii="Arial" w:hAnsi="Arial" w:cs="Arial"/>
          <w:sz w:val="16"/>
          <w:szCs w:val="16"/>
        </w:rPr>
        <w:t>y</w:t>
      </w:r>
      <w:r w:rsidR="00F10CCE" w:rsidRPr="000B7E7C">
        <w:rPr>
          <w:rFonts w:ascii="Arial" w:hAnsi="Arial" w:cs="Arial"/>
          <w:sz w:val="16"/>
          <w:szCs w:val="16"/>
        </w:rPr>
        <w:t xml:space="preserve"> </w:t>
      </w:r>
      <w:r w:rsidR="00C23249" w:rsidRPr="000B7E7C">
        <w:rPr>
          <w:rFonts w:ascii="Arial" w:hAnsi="Arial" w:cs="Arial"/>
          <w:sz w:val="16"/>
          <w:szCs w:val="16"/>
        </w:rPr>
        <w:t>dla siedziby Zamawiającego</w:t>
      </w:r>
      <w:r w:rsidR="00D2211A" w:rsidRPr="000B7E7C">
        <w:rPr>
          <w:rFonts w:ascii="Arial" w:hAnsi="Arial" w:cs="Arial"/>
          <w:sz w:val="16"/>
          <w:szCs w:val="16"/>
        </w:rPr>
        <w:t>.</w:t>
      </w:r>
    </w:p>
    <w:p w14:paraId="14B15485" w14:textId="77777777" w:rsidR="00D2211A" w:rsidRPr="000B7E7C" w:rsidRDefault="00D2211A" w:rsidP="00AC1D58">
      <w:pPr>
        <w:widowControl w:val="0"/>
        <w:spacing w:before="180" w:after="80"/>
        <w:jc w:val="both"/>
        <w:rPr>
          <w:rFonts w:ascii="Arial" w:hAnsi="Arial" w:cs="Arial"/>
          <w:b/>
          <w:sz w:val="16"/>
          <w:szCs w:val="16"/>
        </w:rPr>
      </w:pPr>
      <w:r w:rsidRPr="000B7E7C">
        <w:rPr>
          <w:rFonts w:ascii="Arial" w:hAnsi="Arial" w:cs="Arial"/>
          <w:b/>
          <w:sz w:val="16"/>
          <w:szCs w:val="16"/>
        </w:rPr>
        <w:t>§33. STOSOWANIE PRAWA</w:t>
      </w:r>
    </w:p>
    <w:p w14:paraId="72043394" w14:textId="32424E9F" w:rsidR="00D2211A" w:rsidRPr="000B7E7C" w:rsidRDefault="00D2211A" w:rsidP="00AC1D58">
      <w:pPr>
        <w:widowControl w:val="0"/>
        <w:jc w:val="both"/>
        <w:rPr>
          <w:rFonts w:ascii="Arial" w:hAnsi="Arial" w:cs="Arial"/>
          <w:sz w:val="16"/>
          <w:szCs w:val="16"/>
        </w:rPr>
      </w:pPr>
      <w:r w:rsidRPr="000B7E7C">
        <w:rPr>
          <w:rFonts w:ascii="Arial" w:hAnsi="Arial" w:cs="Arial"/>
          <w:sz w:val="16"/>
          <w:szCs w:val="16"/>
        </w:rPr>
        <w:t>W sprawach nieuregulowanych w niniejszych ogólnych warunkach umowy mają zastosowanie przepisy Kodeksu</w:t>
      </w:r>
      <w:r w:rsidRPr="000B7E7C">
        <w:rPr>
          <w:rFonts w:ascii="Arial" w:hAnsi="Arial" w:cs="Arial"/>
          <w:b/>
          <w:sz w:val="16"/>
          <w:szCs w:val="16"/>
        </w:rPr>
        <w:t xml:space="preserve"> </w:t>
      </w:r>
      <w:r w:rsidRPr="000B7E7C">
        <w:rPr>
          <w:rFonts w:ascii="Arial" w:hAnsi="Arial" w:cs="Arial"/>
          <w:sz w:val="16"/>
          <w:szCs w:val="16"/>
        </w:rPr>
        <w:t xml:space="preserve">cywilnego oraz </w:t>
      </w:r>
      <w:r w:rsidR="00817882" w:rsidRPr="000B7E7C">
        <w:rPr>
          <w:rFonts w:ascii="Arial" w:hAnsi="Arial" w:cs="Arial"/>
          <w:sz w:val="16"/>
          <w:szCs w:val="16"/>
        </w:rPr>
        <w:t xml:space="preserve">powszechnie </w:t>
      </w:r>
      <w:r w:rsidRPr="000B7E7C">
        <w:rPr>
          <w:rFonts w:ascii="Arial" w:hAnsi="Arial" w:cs="Arial"/>
          <w:sz w:val="16"/>
          <w:szCs w:val="16"/>
        </w:rPr>
        <w:t xml:space="preserve">obowiązujące </w:t>
      </w:r>
      <w:r w:rsidR="00817882" w:rsidRPr="000B7E7C">
        <w:rPr>
          <w:rFonts w:ascii="Arial" w:hAnsi="Arial" w:cs="Arial"/>
          <w:sz w:val="16"/>
          <w:szCs w:val="16"/>
        </w:rPr>
        <w:t xml:space="preserve">przepisy </w:t>
      </w:r>
      <w:r w:rsidRPr="000B7E7C">
        <w:rPr>
          <w:rFonts w:ascii="Arial" w:hAnsi="Arial" w:cs="Arial"/>
          <w:sz w:val="16"/>
          <w:szCs w:val="16"/>
        </w:rPr>
        <w:t>prawa.</w:t>
      </w:r>
    </w:p>
    <w:p w14:paraId="263B96A0" w14:textId="77777777" w:rsidR="008C0F69" w:rsidRPr="000B7E7C" w:rsidRDefault="008C0F69" w:rsidP="00AC1D58">
      <w:pPr>
        <w:widowControl w:val="0"/>
        <w:jc w:val="both"/>
        <w:rPr>
          <w:rFonts w:ascii="Arial" w:hAnsi="Arial" w:cs="Arial"/>
          <w:sz w:val="16"/>
          <w:szCs w:val="16"/>
        </w:rPr>
      </w:pPr>
    </w:p>
    <w:p w14:paraId="570E344B" w14:textId="77777777" w:rsidR="00711913" w:rsidRPr="000B7E7C" w:rsidRDefault="00711913" w:rsidP="00AC1D58">
      <w:pPr>
        <w:widowControl w:val="0"/>
        <w:jc w:val="both"/>
        <w:rPr>
          <w:rFonts w:ascii="Arial" w:hAnsi="Arial" w:cs="Arial"/>
          <w:sz w:val="16"/>
          <w:szCs w:val="16"/>
        </w:rPr>
        <w:sectPr w:rsidR="00711913" w:rsidRPr="000B7E7C" w:rsidSect="008529CF">
          <w:headerReference w:type="default" r:id="rId9"/>
          <w:footerReference w:type="even" r:id="rId10"/>
          <w:footerReference w:type="default" r:id="rId11"/>
          <w:pgSz w:w="11906" w:h="16838"/>
          <w:pgMar w:top="1417" w:right="991" w:bottom="1417" w:left="1276" w:header="708" w:footer="708" w:gutter="0"/>
          <w:cols w:num="2" w:space="425"/>
        </w:sectPr>
      </w:pPr>
    </w:p>
    <w:p w14:paraId="56F8F59D" w14:textId="77777777" w:rsidR="00711913" w:rsidRPr="000B7E7C" w:rsidRDefault="00711913" w:rsidP="00AC1D58">
      <w:pPr>
        <w:widowControl w:val="0"/>
        <w:jc w:val="both"/>
        <w:rPr>
          <w:rFonts w:ascii="Arial" w:hAnsi="Arial" w:cs="Arial"/>
          <w:sz w:val="16"/>
          <w:szCs w:val="16"/>
        </w:rPr>
      </w:pPr>
    </w:p>
    <w:p w14:paraId="27F3761B" w14:textId="77777777" w:rsidR="00EF3B90" w:rsidRPr="000B7E7C" w:rsidRDefault="00EF3B90" w:rsidP="003E4F08">
      <w:pPr>
        <w:widowControl w:val="0"/>
        <w:jc w:val="both"/>
        <w:rPr>
          <w:rFonts w:ascii="Arial" w:hAnsi="Arial"/>
          <w:sz w:val="16"/>
        </w:rPr>
      </w:pPr>
    </w:p>
    <w:p w14:paraId="6881BBB8" w14:textId="77777777" w:rsidR="00711913" w:rsidRDefault="00711913" w:rsidP="00AC1D58">
      <w:pPr>
        <w:widowControl w:val="0"/>
        <w:jc w:val="both"/>
        <w:rPr>
          <w:rFonts w:ascii="Arial" w:hAnsi="Arial" w:cs="Arial"/>
          <w:sz w:val="16"/>
          <w:szCs w:val="16"/>
        </w:rPr>
      </w:pPr>
    </w:p>
    <w:p w14:paraId="540B7C33" w14:textId="77777777" w:rsidR="00B238E4" w:rsidRDefault="00B238E4" w:rsidP="00EB32D7">
      <w:pPr>
        <w:widowControl w:val="0"/>
        <w:jc w:val="both"/>
      </w:pPr>
    </w:p>
    <w:p w14:paraId="79AEC940" w14:textId="690F9663" w:rsidR="00D2211A" w:rsidRPr="00B77606" w:rsidRDefault="00D2211A" w:rsidP="00B77606">
      <w:pPr>
        <w:rPr>
          <w:rFonts w:ascii="Arial" w:hAnsi="Arial" w:cs="Arial"/>
          <w:i/>
          <w:sz w:val="16"/>
          <w:szCs w:val="16"/>
        </w:rPr>
      </w:pPr>
    </w:p>
    <w:sectPr w:rsidR="00D2211A" w:rsidRPr="00B77606" w:rsidSect="00711913">
      <w:type w:val="continuous"/>
      <w:pgSz w:w="11906" w:h="16838" w:code="9"/>
      <w:pgMar w:top="1418" w:right="709" w:bottom="1418" w:left="709"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43C1" w14:textId="77777777" w:rsidR="00EE634C" w:rsidRDefault="00EE634C">
      <w:r>
        <w:separator/>
      </w:r>
    </w:p>
  </w:endnote>
  <w:endnote w:type="continuationSeparator" w:id="0">
    <w:p w14:paraId="3DF77473" w14:textId="77777777" w:rsidR="00EE634C" w:rsidRDefault="00EE634C">
      <w:r>
        <w:continuationSeparator/>
      </w:r>
    </w:p>
  </w:endnote>
  <w:endnote w:type="continuationNotice" w:id="1">
    <w:p w14:paraId="4D49D4A9" w14:textId="77777777" w:rsidR="00EE634C" w:rsidRDefault="00EE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TE6DEE8F0t00">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738D" w14:textId="77777777" w:rsidR="006B6859" w:rsidRDefault="006B6859" w:rsidP="005031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69DCE32E" w14:textId="77777777" w:rsidR="006B6859" w:rsidRDefault="006B68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6EFA" w14:textId="6A226232" w:rsidR="006B6859" w:rsidRPr="00721367" w:rsidRDefault="006B6859" w:rsidP="00503198">
    <w:pPr>
      <w:pStyle w:val="Stopka"/>
      <w:framePr w:wrap="around" w:vAnchor="text" w:hAnchor="margin" w:xAlign="center" w:y="1"/>
      <w:rPr>
        <w:rStyle w:val="Numerstrony"/>
        <w:rFonts w:ascii="Arial" w:hAnsi="Arial" w:cs="Arial"/>
        <w:sz w:val="16"/>
        <w:szCs w:val="16"/>
      </w:rPr>
    </w:pPr>
    <w:r w:rsidRPr="00721367">
      <w:rPr>
        <w:rStyle w:val="Numerstrony"/>
        <w:rFonts w:ascii="Arial" w:hAnsi="Arial" w:cs="Arial"/>
        <w:sz w:val="16"/>
        <w:szCs w:val="16"/>
      </w:rPr>
      <w:fldChar w:fldCharType="begin"/>
    </w:r>
    <w:r w:rsidRPr="00721367">
      <w:rPr>
        <w:rStyle w:val="Numerstrony"/>
        <w:rFonts w:ascii="Arial" w:hAnsi="Arial" w:cs="Arial"/>
        <w:sz w:val="16"/>
        <w:szCs w:val="16"/>
      </w:rPr>
      <w:instrText xml:space="preserve">PAGE  </w:instrText>
    </w:r>
    <w:r w:rsidRPr="00721367">
      <w:rPr>
        <w:rStyle w:val="Numerstrony"/>
        <w:rFonts w:ascii="Arial" w:hAnsi="Arial" w:cs="Arial"/>
        <w:sz w:val="16"/>
        <w:szCs w:val="16"/>
      </w:rPr>
      <w:fldChar w:fldCharType="separate"/>
    </w:r>
    <w:r w:rsidR="00D44693">
      <w:rPr>
        <w:rStyle w:val="Numerstrony"/>
        <w:rFonts w:ascii="Arial" w:hAnsi="Arial" w:cs="Arial"/>
        <w:noProof/>
        <w:sz w:val="16"/>
        <w:szCs w:val="16"/>
      </w:rPr>
      <w:t>1</w:t>
    </w:r>
    <w:r w:rsidRPr="00721367">
      <w:rPr>
        <w:rStyle w:val="Numerstrony"/>
        <w:rFonts w:ascii="Arial" w:hAnsi="Arial" w:cs="Arial"/>
        <w:sz w:val="16"/>
        <w:szCs w:val="16"/>
      </w:rPr>
      <w:fldChar w:fldCharType="end"/>
    </w:r>
    <w:r>
      <w:rPr>
        <w:rStyle w:val="Numerstrony"/>
        <w:rFonts w:ascii="Arial" w:hAnsi="Arial" w:cs="Arial"/>
        <w:sz w:val="16"/>
        <w:szCs w:val="16"/>
      </w:rPr>
      <w:t>/14</w:t>
    </w:r>
  </w:p>
  <w:p w14:paraId="3252696D" w14:textId="77777777" w:rsidR="006B6859" w:rsidRPr="007D440F" w:rsidRDefault="006B6859" w:rsidP="004924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5802" w14:textId="77777777" w:rsidR="00EE634C" w:rsidRDefault="00EE634C">
      <w:r>
        <w:separator/>
      </w:r>
    </w:p>
  </w:footnote>
  <w:footnote w:type="continuationSeparator" w:id="0">
    <w:p w14:paraId="10F9543C" w14:textId="77777777" w:rsidR="00EE634C" w:rsidRDefault="00EE634C">
      <w:r>
        <w:continuationSeparator/>
      </w:r>
    </w:p>
  </w:footnote>
  <w:footnote w:type="continuationNotice" w:id="1">
    <w:p w14:paraId="3DC9074F" w14:textId="77777777" w:rsidR="00EE634C" w:rsidRDefault="00EE63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97A7" w14:textId="77777777" w:rsidR="006B6859" w:rsidRPr="00DD5BD6" w:rsidRDefault="006B6859" w:rsidP="00FB65EA">
    <w:pPr>
      <w:pStyle w:val="Nagwek"/>
      <w:tabs>
        <w:tab w:val="clear" w:pos="4986"/>
      </w:tabs>
      <w:jc w:val="center"/>
      <w:rPr>
        <w:rFonts w:ascii="Arial" w:hAnsi="Arial" w:cs="Arial"/>
        <w:b/>
        <w:sz w:val="28"/>
        <w:szCs w:val="28"/>
      </w:rPr>
    </w:pPr>
    <w:r w:rsidRPr="00DD5BD6">
      <w:rPr>
        <w:rFonts w:ascii="Arial" w:hAnsi="Arial" w:cs="Arial"/>
        <w:b/>
        <w:sz w:val="28"/>
        <w:szCs w:val="28"/>
      </w:rPr>
      <w:t xml:space="preserve">Załącznik nr 1 Ogólne </w:t>
    </w:r>
    <w:r>
      <w:rPr>
        <w:rFonts w:ascii="Arial" w:hAnsi="Arial" w:cs="Arial"/>
        <w:b/>
        <w:sz w:val="28"/>
        <w:szCs w:val="28"/>
      </w:rPr>
      <w:t>w</w:t>
    </w:r>
    <w:r w:rsidRPr="00DD5BD6">
      <w:rPr>
        <w:rFonts w:ascii="Arial" w:hAnsi="Arial" w:cs="Arial"/>
        <w:b/>
        <w:sz w:val="28"/>
        <w:szCs w:val="28"/>
      </w:rPr>
      <w:t xml:space="preserve">arunki </w:t>
    </w:r>
    <w:r>
      <w:rPr>
        <w:rFonts w:ascii="Arial" w:hAnsi="Arial" w:cs="Arial"/>
        <w:b/>
        <w:sz w:val="28"/>
        <w:szCs w:val="28"/>
      </w:rPr>
      <w:t>u</w:t>
    </w:r>
    <w:r w:rsidRPr="00DD5BD6">
      <w:rPr>
        <w:rFonts w:ascii="Arial" w:hAnsi="Arial" w:cs="Arial"/>
        <w:b/>
        <w:sz w:val="28"/>
        <w:szCs w:val="28"/>
      </w:rPr>
      <w:t>mów</w:t>
    </w:r>
  </w:p>
  <w:p w14:paraId="3E6ECF8F" w14:textId="3F1DE8B5" w:rsidR="006B6859" w:rsidRPr="008B1E7A" w:rsidRDefault="006B6859" w:rsidP="00DD5BD6">
    <w:pPr>
      <w:pStyle w:val="Nagwek"/>
      <w:spacing w:before="120"/>
      <w:jc w:val="both"/>
      <w:rPr>
        <w:rFonts w:ascii="Arial" w:hAnsi="Arial" w:cs="Arial"/>
        <w:b/>
        <w:sz w:val="22"/>
        <w:szCs w:val="22"/>
        <w:u w:val="single"/>
      </w:rPr>
    </w:pPr>
    <w:r w:rsidRPr="008B1E7A">
      <w:rPr>
        <w:rFonts w:ascii="Arial" w:hAnsi="Arial" w:cs="Arial"/>
        <w:b/>
        <w:sz w:val="20"/>
        <w:u w:val="single"/>
      </w:rPr>
      <w:t>Umowa nr:</w:t>
    </w:r>
    <w:r w:rsidR="007F6C8E">
      <w:rPr>
        <w:rFonts w:ascii="Arial" w:hAnsi="Arial" w:cs="Arial"/>
        <w:b/>
        <w:sz w:val="20"/>
        <w:u w:val="single"/>
      </w:rPr>
      <w:t xml:space="preserve"> 18DOZZ272</w:t>
    </w:r>
    <w:r w:rsidRPr="008B1E7A">
      <w:rPr>
        <w:rFonts w:ascii="Arial" w:hAnsi="Arial" w:cs="Arial"/>
        <w:b/>
        <w:sz w:val="22"/>
        <w:szCs w:val="22"/>
        <w:u w:val="single"/>
      </w:rPr>
      <w:tab/>
    </w:r>
    <w:r>
      <w:rPr>
        <w:rFonts w:ascii="Arial" w:hAnsi="Arial" w:cs="Arial"/>
        <w:b/>
        <w:sz w:val="22"/>
        <w:szCs w:val="22"/>
        <w:u w:val="single"/>
      </w:rPr>
      <w:tab/>
    </w:r>
  </w:p>
  <w:p w14:paraId="2AD56880" w14:textId="77777777" w:rsidR="006B6859" w:rsidRPr="00DD5BD6" w:rsidRDefault="006B6859" w:rsidP="00DD5BD6">
    <w:pPr>
      <w:pStyle w:val="Nagwek"/>
      <w:jc w:val="both"/>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name w:val="WW8Num4"/>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5"/>
    <w:multiLevelType w:val="multilevel"/>
    <w:tmpl w:val="00000005"/>
    <w:name w:val="WW8Num5"/>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06"/>
    <w:multiLevelType w:val="multilevel"/>
    <w:tmpl w:val="00000006"/>
    <w:name w:val="WW8Num6"/>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7"/>
    <w:multiLevelType w:val="multilevel"/>
    <w:tmpl w:val="00000007"/>
    <w:name w:val="WW8Num7"/>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9"/>
    <w:multiLevelType w:val="multilevel"/>
    <w:tmpl w:val="00000009"/>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A"/>
    <w:multiLevelType w:val="multilevel"/>
    <w:tmpl w:val="0000000A"/>
    <w:name w:val="WW8Num10"/>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B"/>
    <w:multiLevelType w:val="multilevel"/>
    <w:tmpl w:val="0000000B"/>
    <w:name w:val="WW8Num11"/>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0000000C"/>
    <w:multiLevelType w:val="multilevel"/>
    <w:tmpl w:val="0000000C"/>
    <w:name w:val="WW8Num1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0000000D"/>
    <w:multiLevelType w:val="multilevel"/>
    <w:tmpl w:val="0000000D"/>
    <w:name w:val="WW8Num13"/>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E"/>
    <w:multiLevelType w:val="multilevel"/>
    <w:tmpl w:val="0000000E"/>
    <w:name w:val="WW8Num14"/>
    <w:lvl w:ilvl="0">
      <w:start w:val="1"/>
      <w:numFmt w:val="decimal"/>
      <w:suff w:val="nothing"/>
      <w:lvlText w:val="%1."/>
      <w:lvlJc w:val="left"/>
      <w:pPr>
        <w:ind w:left="3053"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15:restartNumberingAfterBreak="0">
    <w:nsid w:val="0000000F"/>
    <w:multiLevelType w:val="multilevel"/>
    <w:tmpl w:val="0000000F"/>
    <w:name w:val="WW8Num15"/>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0"/>
    <w:multiLevelType w:val="multilevel"/>
    <w:tmpl w:val="00000010"/>
    <w:name w:val="WW8Num16"/>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1"/>
    <w:multiLevelType w:val="multilevel"/>
    <w:tmpl w:val="00000011"/>
    <w:name w:val="WW8Num17"/>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2"/>
    <w:multiLevelType w:val="multilevel"/>
    <w:tmpl w:val="00000012"/>
    <w:name w:val="WW8Num18"/>
    <w:lvl w:ilvl="0">
      <w:start w:val="1"/>
      <w:numFmt w:val="lowerLetter"/>
      <w:suff w:val="nothing"/>
      <w:lvlText w:val="%1)"/>
      <w:lvlJc w:val="left"/>
      <w:pPr>
        <w:ind w:left="6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3"/>
    <w:multiLevelType w:val="multilevel"/>
    <w:tmpl w:val="00000013"/>
    <w:name w:val="WW8Num19"/>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8" w15:restartNumberingAfterBreak="0">
    <w:nsid w:val="00000014"/>
    <w:multiLevelType w:val="multilevel"/>
    <w:tmpl w:val="00000014"/>
    <w:name w:val="WW8Num20"/>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00000015"/>
    <w:multiLevelType w:val="multilevel"/>
    <w:tmpl w:val="00000015"/>
    <w:name w:val="WW8Num21"/>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0" w15:restartNumberingAfterBreak="0">
    <w:nsid w:val="00000016"/>
    <w:multiLevelType w:val="multilevel"/>
    <w:tmpl w:val="00000016"/>
    <w:name w:val="WW8Num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7"/>
    <w:multiLevelType w:val="multilevel"/>
    <w:tmpl w:val="00000017"/>
    <w:name w:val="WW8Num23"/>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15:restartNumberingAfterBreak="0">
    <w:nsid w:val="00000018"/>
    <w:multiLevelType w:val="multilevel"/>
    <w:tmpl w:val="00000018"/>
    <w:name w:val="WW8Num24"/>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3" w15:restartNumberingAfterBreak="0">
    <w:nsid w:val="00000019"/>
    <w:multiLevelType w:val="multilevel"/>
    <w:tmpl w:val="00000019"/>
    <w:name w:val="WW8Num25"/>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4" w15:restartNumberingAfterBreak="0">
    <w:nsid w:val="0000001A"/>
    <w:multiLevelType w:val="multilevel"/>
    <w:tmpl w:val="0000001A"/>
    <w:name w:val="WW8Num26"/>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0000001B"/>
    <w:multiLevelType w:val="multilevel"/>
    <w:tmpl w:val="0000001B"/>
    <w:name w:val="WW8Num27"/>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15:restartNumberingAfterBreak="0">
    <w:nsid w:val="0000001C"/>
    <w:multiLevelType w:val="multilevel"/>
    <w:tmpl w:val="0000001C"/>
    <w:name w:val="WW8Num28"/>
    <w:lvl w:ilvl="0">
      <w:start w:val="1"/>
      <w:numFmt w:val="lowerLetter"/>
      <w:suff w:val="nothing"/>
      <w:lvlText w:val="%1)"/>
      <w:lvlJc w:val="left"/>
      <w:pPr>
        <w:ind w:left="72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7" w15:restartNumberingAfterBreak="0">
    <w:nsid w:val="0000001D"/>
    <w:multiLevelType w:val="multilevel"/>
    <w:tmpl w:val="0000001D"/>
    <w:name w:val="WW8Num29"/>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8" w15:restartNumberingAfterBreak="0">
    <w:nsid w:val="0000001F"/>
    <w:multiLevelType w:val="multilevel"/>
    <w:tmpl w:val="0000001F"/>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15:restartNumberingAfterBreak="0">
    <w:nsid w:val="00000020"/>
    <w:multiLevelType w:val="multilevel"/>
    <w:tmpl w:val="00000020"/>
    <w:name w:val="WW8Num3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00000021"/>
    <w:multiLevelType w:val="multilevel"/>
    <w:tmpl w:val="00000021"/>
    <w:name w:val="WW8Num33"/>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15:restartNumberingAfterBreak="0">
    <w:nsid w:val="00000022"/>
    <w:multiLevelType w:val="multilevel"/>
    <w:tmpl w:val="00000022"/>
    <w:name w:val="WW8Num34"/>
    <w:lvl w:ilvl="0">
      <w:start w:val="1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00000026"/>
    <w:multiLevelType w:val="multilevel"/>
    <w:tmpl w:val="00000026"/>
    <w:name w:val="WW8Num38"/>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3" w15:restartNumberingAfterBreak="0">
    <w:nsid w:val="010F4EBD"/>
    <w:multiLevelType w:val="hybridMultilevel"/>
    <w:tmpl w:val="C40C8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4740CCB"/>
    <w:multiLevelType w:val="multilevel"/>
    <w:tmpl w:val="00000009"/>
    <w:lvl w:ilvl="0">
      <w:start w:val="1"/>
      <w:numFmt w:val="decimal"/>
      <w:suff w:val="nothing"/>
      <w:lvlText w:val="%1."/>
      <w:lvlJc w:val="left"/>
      <w:pPr>
        <w:ind w:left="3621"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5" w15:restartNumberingAfterBreak="0">
    <w:nsid w:val="05F07882"/>
    <w:multiLevelType w:val="hybridMultilevel"/>
    <w:tmpl w:val="2C10DE20"/>
    <w:lvl w:ilvl="0" w:tplc="138C37FC">
      <w:start w:val="1"/>
      <w:numFmt w:val="lowerLetter"/>
      <w:lvlText w:val="%1)"/>
      <w:lvlJc w:val="left"/>
      <w:pPr>
        <w:tabs>
          <w:tab w:val="num" w:pos="360"/>
        </w:tabs>
        <w:ind w:left="360" w:hanging="360"/>
      </w:pPr>
      <w:rPr>
        <w:rFonts w:ascii="Arial" w:eastAsia="Times New Roman" w:hAnsi="Arial" w:cs="Arial"/>
        <w:b w:val="0"/>
        <w:bCs/>
        <w:i w:val="0"/>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5FD666D"/>
    <w:multiLevelType w:val="hybridMultilevel"/>
    <w:tmpl w:val="4A32BECE"/>
    <w:lvl w:ilvl="0" w:tplc="04150017">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7" w15:restartNumberingAfterBreak="0">
    <w:nsid w:val="08624825"/>
    <w:multiLevelType w:val="hybridMultilevel"/>
    <w:tmpl w:val="E1561AF0"/>
    <w:lvl w:ilvl="0" w:tplc="BBE24E76">
      <w:start w:val="6"/>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0A534574"/>
    <w:multiLevelType w:val="hybridMultilevel"/>
    <w:tmpl w:val="FDCC0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986E7E"/>
    <w:multiLevelType w:val="hybridMultilevel"/>
    <w:tmpl w:val="0F0C925A"/>
    <w:lvl w:ilvl="0" w:tplc="2AAA248A">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6D61F1"/>
    <w:multiLevelType w:val="hybridMultilevel"/>
    <w:tmpl w:val="F6107F04"/>
    <w:lvl w:ilvl="0" w:tplc="E1A88F12">
      <w:start w:val="1"/>
      <w:numFmt w:val="lowerLetter"/>
      <w:lvlText w:val="%1)"/>
      <w:lvlJc w:val="left"/>
      <w:pPr>
        <w:tabs>
          <w:tab w:val="num" w:pos="1440"/>
        </w:tabs>
        <w:ind w:left="1440" w:hanging="360"/>
      </w:pPr>
      <w:rPr>
        <w:rFonts w:ascii="Arial" w:hAnsi="Arial" w:hint="default"/>
        <w:b/>
        <w:bCs/>
        <w:i w:val="0"/>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D3C6853"/>
    <w:multiLevelType w:val="hybridMultilevel"/>
    <w:tmpl w:val="EBB2CBBA"/>
    <w:lvl w:ilvl="0" w:tplc="2EEC9522">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E5033A3"/>
    <w:multiLevelType w:val="hybridMultilevel"/>
    <w:tmpl w:val="CFFC9804"/>
    <w:lvl w:ilvl="0" w:tplc="5C2A5560">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866951"/>
    <w:multiLevelType w:val="multilevel"/>
    <w:tmpl w:val="0DD8785E"/>
    <w:lvl w:ilvl="0">
      <w:start w:val="1"/>
      <w:numFmt w:val="lowerLetter"/>
      <w:lvlText w:val="%1."/>
      <w:lvlJc w:val="left"/>
      <w:pPr>
        <w:tabs>
          <w:tab w:val="num" w:pos="567"/>
        </w:tabs>
        <w:ind w:left="567" w:hanging="567"/>
      </w:pPr>
      <w:rPr>
        <w:rFonts w:ascii="Arial" w:hAnsi="Arial" w:cs="Times New Roman" w:hint="default"/>
        <w:b w:val="0"/>
        <w:i w:val="0"/>
        <w:sz w:val="20"/>
        <w:szCs w:val="20"/>
      </w:rPr>
    </w:lvl>
    <w:lvl w:ilvl="1">
      <w:start w:val="1"/>
      <w:numFmt w:val="lowerLetter"/>
      <w:lvlText w:val="%2)"/>
      <w:lvlJc w:val="left"/>
      <w:pPr>
        <w:tabs>
          <w:tab w:val="num" w:pos="1134"/>
        </w:tabs>
        <w:ind w:left="1134" w:hanging="567"/>
      </w:pPr>
      <w:rPr>
        <w:b w:val="0"/>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E9D6292"/>
    <w:multiLevelType w:val="multilevel"/>
    <w:tmpl w:val="0000000C"/>
    <w:name w:val="WW8Num122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5" w15:restartNumberingAfterBreak="0">
    <w:nsid w:val="148B554D"/>
    <w:multiLevelType w:val="singleLevel"/>
    <w:tmpl w:val="6E5409D6"/>
    <w:lvl w:ilvl="0">
      <w:start w:val="1"/>
      <w:numFmt w:val="lowerLetter"/>
      <w:lvlText w:val="%1)"/>
      <w:lvlJc w:val="left"/>
      <w:pPr>
        <w:tabs>
          <w:tab w:val="num" w:pos="720"/>
        </w:tabs>
        <w:ind w:left="720" w:hanging="360"/>
      </w:pPr>
      <w:rPr>
        <w:rFonts w:hint="default"/>
        <w:b w:val="0"/>
      </w:rPr>
    </w:lvl>
  </w:abstractNum>
  <w:abstractNum w:abstractNumId="46" w15:restartNumberingAfterBreak="0">
    <w:nsid w:val="1698027B"/>
    <w:multiLevelType w:val="singleLevel"/>
    <w:tmpl w:val="C9463476"/>
    <w:lvl w:ilvl="0">
      <w:start w:val="1"/>
      <w:numFmt w:val="lowerLetter"/>
      <w:lvlText w:val="%1)"/>
      <w:lvlJc w:val="left"/>
      <w:pPr>
        <w:tabs>
          <w:tab w:val="num" w:pos="480"/>
        </w:tabs>
        <w:ind w:left="480" w:hanging="360"/>
      </w:pPr>
      <w:rPr>
        <w:rFonts w:hint="default"/>
        <w:b/>
      </w:rPr>
    </w:lvl>
  </w:abstractNum>
  <w:abstractNum w:abstractNumId="47" w15:restartNumberingAfterBreak="0">
    <w:nsid w:val="16F85099"/>
    <w:multiLevelType w:val="hybridMultilevel"/>
    <w:tmpl w:val="F2461BE6"/>
    <w:lvl w:ilvl="0" w:tplc="8870C690">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70D0E90"/>
    <w:multiLevelType w:val="hybridMultilevel"/>
    <w:tmpl w:val="4E6E263E"/>
    <w:lvl w:ilvl="0" w:tplc="E1A88F12">
      <w:start w:val="1"/>
      <w:numFmt w:val="lowerLetter"/>
      <w:lvlText w:val="%1)"/>
      <w:lvlJc w:val="left"/>
      <w:pPr>
        <w:tabs>
          <w:tab w:val="num" w:pos="1287"/>
        </w:tabs>
        <w:ind w:left="1287" w:hanging="360"/>
      </w:pPr>
      <w:rPr>
        <w:rFonts w:ascii="Arial" w:hAnsi="Arial" w:hint="default"/>
        <w:b/>
        <w:bCs/>
        <w:i w:val="0"/>
        <w:sz w:val="16"/>
        <w:szCs w:val="16"/>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79F5184"/>
    <w:multiLevelType w:val="multilevel"/>
    <w:tmpl w:val="0000000C"/>
    <w:name w:val="WW8Num1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0" w15:restartNumberingAfterBreak="0">
    <w:nsid w:val="17D1567A"/>
    <w:multiLevelType w:val="multilevel"/>
    <w:tmpl w:val="0000001E"/>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1" w15:restartNumberingAfterBreak="0">
    <w:nsid w:val="1C6F0DC7"/>
    <w:multiLevelType w:val="hybridMultilevel"/>
    <w:tmpl w:val="4A62E1A2"/>
    <w:lvl w:ilvl="0" w:tplc="A5AC4C6A">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F71712C"/>
    <w:multiLevelType w:val="hybridMultilevel"/>
    <w:tmpl w:val="0F4E65C4"/>
    <w:lvl w:ilvl="0" w:tplc="C186A92C">
      <w:start w:val="1"/>
      <w:numFmt w:val="decimal"/>
      <w:lvlText w:val="%1)"/>
      <w:lvlJc w:val="left"/>
      <w:pPr>
        <w:ind w:left="720" w:hanging="360"/>
      </w:pPr>
      <w:rPr>
        <w:b w:val="0"/>
      </w:rPr>
    </w:lvl>
    <w:lvl w:ilvl="1" w:tplc="E1A88F12">
      <w:start w:val="1"/>
      <w:numFmt w:val="lowerLetter"/>
      <w:lvlText w:val="%2)"/>
      <w:lvlJc w:val="left"/>
      <w:pPr>
        <w:tabs>
          <w:tab w:val="num" w:pos="1440"/>
        </w:tabs>
        <w:ind w:left="1440" w:hanging="360"/>
      </w:pPr>
      <w:rPr>
        <w:rFonts w:ascii="Arial" w:hAnsi="Arial" w:hint="default"/>
        <w:b/>
        <w:bCs/>
        <w:i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B85175"/>
    <w:multiLevelType w:val="hybridMultilevel"/>
    <w:tmpl w:val="9642D75C"/>
    <w:lvl w:ilvl="0" w:tplc="8A9E547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2170569"/>
    <w:multiLevelType w:val="hybridMultilevel"/>
    <w:tmpl w:val="65CCA06E"/>
    <w:name w:val="WW8Num1122"/>
    <w:lvl w:ilvl="0" w:tplc="9306E272">
      <w:start w:val="1"/>
      <w:numFmt w:val="decimal"/>
      <w:lvlText w:val="%1."/>
      <w:lvlJc w:val="left"/>
      <w:pPr>
        <w:tabs>
          <w:tab w:val="num" w:pos="360"/>
        </w:tabs>
        <w:ind w:left="360" w:hanging="360"/>
      </w:pPr>
      <w:rPr>
        <w:rFonts w:ascii="Arial" w:hAnsi="Arial" w:cs="Times New Roman" w:hint="default"/>
        <w:b/>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584055F"/>
    <w:multiLevelType w:val="hybridMultilevel"/>
    <w:tmpl w:val="2B76BEF0"/>
    <w:lvl w:ilvl="0" w:tplc="656AF52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7F2B48"/>
    <w:multiLevelType w:val="multilevel"/>
    <w:tmpl w:val="00000009"/>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7" w15:restartNumberingAfterBreak="0">
    <w:nsid w:val="33DE1124"/>
    <w:multiLevelType w:val="hybridMultilevel"/>
    <w:tmpl w:val="6D8E558C"/>
    <w:lvl w:ilvl="0" w:tplc="5B7C1B66">
      <w:start w:val="1"/>
      <w:numFmt w:val="lowerLetter"/>
      <w:lvlText w:val="%1)"/>
      <w:lvlJc w:val="left"/>
      <w:pPr>
        <w:tabs>
          <w:tab w:val="num" w:pos="720"/>
        </w:tabs>
        <w:ind w:left="720" w:hanging="360"/>
      </w:pPr>
      <w:rPr>
        <w:rFonts w:ascii="Arial" w:hAnsi="Arial" w:cs="Arial" w:hint="default"/>
        <w:b w:val="0"/>
        <w:i w:val="0"/>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4282192"/>
    <w:multiLevelType w:val="hybridMultilevel"/>
    <w:tmpl w:val="B9DCC526"/>
    <w:lvl w:ilvl="0" w:tplc="EE5A998A">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6356F3"/>
    <w:multiLevelType w:val="hybridMultilevel"/>
    <w:tmpl w:val="B4A0CCC8"/>
    <w:lvl w:ilvl="0" w:tplc="B810D78C">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E55895"/>
    <w:multiLevelType w:val="hybridMultilevel"/>
    <w:tmpl w:val="D0E6AC0A"/>
    <w:lvl w:ilvl="0" w:tplc="A28EC9C2">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A8D7AE9"/>
    <w:multiLevelType w:val="hybridMultilevel"/>
    <w:tmpl w:val="3EE09462"/>
    <w:lvl w:ilvl="0" w:tplc="0415001B">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AB85BE5"/>
    <w:multiLevelType w:val="hybridMultilevel"/>
    <w:tmpl w:val="33A84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1644F9"/>
    <w:multiLevelType w:val="hybridMultilevel"/>
    <w:tmpl w:val="85AEE03E"/>
    <w:lvl w:ilvl="0" w:tplc="94B2E246">
      <w:start w:val="1"/>
      <w:numFmt w:val="bullet"/>
      <w:lvlText w:val=""/>
      <w:lvlJc w:val="left"/>
      <w:pPr>
        <w:tabs>
          <w:tab w:val="num" w:pos="720"/>
        </w:tabs>
        <w:ind w:left="720" w:hanging="360"/>
      </w:pPr>
      <w:rPr>
        <w:rFonts w:ascii="Symbol" w:hAnsi="Symbo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D175AF"/>
    <w:multiLevelType w:val="hybridMultilevel"/>
    <w:tmpl w:val="327C37A8"/>
    <w:lvl w:ilvl="0" w:tplc="A9FC98D2">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0D16E3"/>
    <w:multiLevelType w:val="hybridMultilevel"/>
    <w:tmpl w:val="07EE811A"/>
    <w:lvl w:ilvl="0" w:tplc="04150017">
      <w:start w:val="1"/>
      <w:numFmt w:val="lowerLetter"/>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32B138E"/>
    <w:multiLevelType w:val="multilevel"/>
    <w:tmpl w:val="82A2E21A"/>
    <w:lvl w:ilvl="0">
      <w:start w:val="1"/>
      <w:numFmt w:val="decimal"/>
      <w:suff w:val="nothing"/>
      <w:lvlText w:val="%1."/>
      <w:lvlJc w:val="left"/>
      <w:pPr>
        <w:ind w:left="360" w:hanging="360"/>
      </w:pPr>
      <w:rPr>
        <w:rFonts w:hint="default"/>
        <w:b/>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67" w15:restartNumberingAfterBreak="0">
    <w:nsid w:val="487D19D1"/>
    <w:multiLevelType w:val="hybridMultilevel"/>
    <w:tmpl w:val="57523526"/>
    <w:lvl w:ilvl="0" w:tplc="94B2E246">
      <w:start w:val="1"/>
      <w:numFmt w:val="bullet"/>
      <w:lvlText w:val=""/>
      <w:lvlJc w:val="left"/>
      <w:pPr>
        <w:tabs>
          <w:tab w:val="num" w:pos="720"/>
        </w:tabs>
        <w:ind w:left="720" w:hanging="360"/>
      </w:pPr>
      <w:rPr>
        <w:rFonts w:ascii="Symbol" w:hAnsi="Symbo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626762"/>
    <w:multiLevelType w:val="hybridMultilevel"/>
    <w:tmpl w:val="C67AF08A"/>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A8759C2"/>
    <w:multiLevelType w:val="hybridMultilevel"/>
    <w:tmpl w:val="25DE2090"/>
    <w:lvl w:ilvl="0" w:tplc="80ACA39C">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D6A1B94"/>
    <w:multiLevelType w:val="hybridMultilevel"/>
    <w:tmpl w:val="8C340FE4"/>
    <w:lvl w:ilvl="0" w:tplc="A888E400">
      <w:start w:val="1"/>
      <w:numFmt w:val="decimal"/>
      <w:lvlText w:val="%1."/>
      <w:lvlJc w:val="left"/>
      <w:pPr>
        <w:tabs>
          <w:tab w:val="num" w:pos="701"/>
        </w:tabs>
        <w:ind w:left="392" w:hanging="52"/>
      </w:pPr>
      <w:rPr>
        <w:rFonts w:hint="default"/>
        <w:b w:val="0"/>
        <w:i w:val="0"/>
      </w:rPr>
    </w:lvl>
    <w:lvl w:ilvl="1" w:tplc="50706388" w:tentative="1">
      <w:start w:val="1"/>
      <w:numFmt w:val="lowerLetter"/>
      <w:lvlText w:val="%2."/>
      <w:lvlJc w:val="left"/>
      <w:pPr>
        <w:tabs>
          <w:tab w:val="num" w:pos="1440"/>
        </w:tabs>
        <w:ind w:left="1440" w:hanging="360"/>
      </w:pPr>
    </w:lvl>
    <w:lvl w:ilvl="2" w:tplc="BA4ED8D0" w:tentative="1">
      <w:start w:val="1"/>
      <w:numFmt w:val="lowerRoman"/>
      <w:lvlText w:val="%3."/>
      <w:lvlJc w:val="right"/>
      <w:pPr>
        <w:tabs>
          <w:tab w:val="num" w:pos="2160"/>
        </w:tabs>
        <w:ind w:left="2160" w:hanging="180"/>
      </w:pPr>
    </w:lvl>
    <w:lvl w:ilvl="3" w:tplc="577A71FA" w:tentative="1">
      <w:start w:val="1"/>
      <w:numFmt w:val="decimal"/>
      <w:lvlText w:val="%4."/>
      <w:lvlJc w:val="left"/>
      <w:pPr>
        <w:tabs>
          <w:tab w:val="num" w:pos="2880"/>
        </w:tabs>
        <w:ind w:left="2880" w:hanging="360"/>
      </w:pPr>
    </w:lvl>
    <w:lvl w:ilvl="4" w:tplc="0BCAA99A" w:tentative="1">
      <w:start w:val="1"/>
      <w:numFmt w:val="lowerLetter"/>
      <w:lvlText w:val="%5."/>
      <w:lvlJc w:val="left"/>
      <w:pPr>
        <w:tabs>
          <w:tab w:val="num" w:pos="3600"/>
        </w:tabs>
        <w:ind w:left="3600" w:hanging="360"/>
      </w:pPr>
    </w:lvl>
    <w:lvl w:ilvl="5" w:tplc="200CBCC6" w:tentative="1">
      <w:start w:val="1"/>
      <w:numFmt w:val="lowerRoman"/>
      <w:lvlText w:val="%6."/>
      <w:lvlJc w:val="right"/>
      <w:pPr>
        <w:tabs>
          <w:tab w:val="num" w:pos="4320"/>
        </w:tabs>
        <w:ind w:left="4320" w:hanging="180"/>
      </w:pPr>
    </w:lvl>
    <w:lvl w:ilvl="6" w:tplc="A8BE1332" w:tentative="1">
      <w:start w:val="1"/>
      <w:numFmt w:val="decimal"/>
      <w:lvlText w:val="%7."/>
      <w:lvlJc w:val="left"/>
      <w:pPr>
        <w:tabs>
          <w:tab w:val="num" w:pos="5040"/>
        </w:tabs>
        <w:ind w:left="5040" w:hanging="360"/>
      </w:pPr>
    </w:lvl>
    <w:lvl w:ilvl="7" w:tplc="BE6A7BFE" w:tentative="1">
      <w:start w:val="1"/>
      <w:numFmt w:val="lowerLetter"/>
      <w:lvlText w:val="%8."/>
      <w:lvlJc w:val="left"/>
      <w:pPr>
        <w:tabs>
          <w:tab w:val="num" w:pos="5760"/>
        </w:tabs>
        <w:ind w:left="5760" w:hanging="360"/>
      </w:pPr>
    </w:lvl>
    <w:lvl w:ilvl="8" w:tplc="4C62C1A4" w:tentative="1">
      <w:start w:val="1"/>
      <w:numFmt w:val="lowerRoman"/>
      <w:lvlText w:val="%9."/>
      <w:lvlJc w:val="right"/>
      <w:pPr>
        <w:tabs>
          <w:tab w:val="num" w:pos="6480"/>
        </w:tabs>
        <w:ind w:left="6480" w:hanging="180"/>
      </w:pPr>
    </w:lvl>
  </w:abstractNum>
  <w:abstractNum w:abstractNumId="71" w15:restartNumberingAfterBreak="0">
    <w:nsid w:val="4F4E3AC8"/>
    <w:multiLevelType w:val="hybridMultilevel"/>
    <w:tmpl w:val="33FCCF92"/>
    <w:lvl w:ilvl="0" w:tplc="8B0E1CA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05A48CB"/>
    <w:multiLevelType w:val="hybridMultilevel"/>
    <w:tmpl w:val="3312A2C8"/>
    <w:name w:val="WW8Num112"/>
    <w:lvl w:ilvl="0" w:tplc="9306E272">
      <w:start w:val="1"/>
      <w:numFmt w:val="decimal"/>
      <w:lvlText w:val="%1."/>
      <w:lvlJc w:val="left"/>
      <w:pPr>
        <w:tabs>
          <w:tab w:val="num" w:pos="360"/>
        </w:tabs>
        <w:ind w:left="360" w:hanging="360"/>
      </w:pPr>
      <w:rPr>
        <w:rFonts w:ascii="Arial" w:hAnsi="Arial" w:cs="Times New Roman" w:hint="default"/>
        <w:b/>
        <w:i w:val="0"/>
        <w:sz w:val="16"/>
        <w:szCs w:val="16"/>
      </w:rPr>
    </w:lvl>
    <w:lvl w:ilvl="1" w:tplc="DB5A9482">
      <w:start w:val="1"/>
      <w:numFmt w:val="lowerLetter"/>
      <w:lvlText w:val="%2)"/>
      <w:lvlJc w:val="left"/>
      <w:pPr>
        <w:tabs>
          <w:tab w:val="num" w:pos="1440"/>
        </w:tabs>
        <w:ind w:left="1440" w:hanging="360"/>
      </w:pPr>
      <w:rPr>
        <w:rFonts w:ascii="Arial" w:hAnsi="Arial" w:hint="default"/>
        <w:b/>
        <w:bCs/>
        <w:i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36E7531"/>
    <w:multiLevelType w:val="multilevel"/>
    <w:tmpl w:val="0000001E"/>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4" w15:restartNumberingAfterBreak="0">
    <w:nsid w:val="53C90D82"/>
    <w:multiLevelType w:val="multilevel"/>
    <w:tmpl w:val="ED3E0A92"/>
    <w:lvl w:ilvl="0">
      <w:start w:val="5"/>
      <w:numFmt w:val="decimal"/>
      <w:lvlText w:val="%1."/>
      <w:lvlJc w:val="left"/>
      <w:pPr>
        <w:tabs>
          <w:tab w:val="num" w:pos="567"/>
        </w:tabs>
        <w:ind w:left="567" w:hanging="567"/>
      </w:pPr>
      <w:rPr>
        <w:rFonts w:hint="default"/>
      </w:rPr>
    </w:lvl>
    <w:lvl w:ilvl="1">
      <w:start w:val="5"/>
      <w:numFmt w:val="decimal"/>
      <w:lvlText w:val="%1.%2"/>
      <w:lvlJc w:val="left"/>
      <w:pPr>
        <w:tabs>
          <w:tab w:val="num" w:pos="567"/>
        </w:tabs>
        <w:ind w:left="567" w:hanging="567"/>
      </w:pPr>
      <w:rPr>
        <w:rFonts w:hint="default"/>
        <w:b/>
        <w:i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5E207D3"/>
    <w:multiLevelType w:val="hybridMultilevel"/>
    <w:tmpl w:val="AD44788E"/>
    <w:lvl w:ilvl="0" w:tplc="4F9EB776">
      <w:start w:val="1"/>
      <w:numFmt w:val="lowerLetter"/>
      <w:lvlText w:val="%1."/>
      <w:lvlJc w:val="left"/>
      <w:pPr>
        <w:tabs>
          <w:tab w:val="num" w:pos="1134"/>
        </w:tabs>
        <w:ind w:left="1134" w:hanging="567"/>
      </w:pPr>
      <w:rPr>
        <w:rFonts w:ascii="Arial" w:hAnsi="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FA69BB"/>
    <w:multiLevelType w:val="multilevel"/>
    <w:tmpl w:val="0000001D"/>
    <w:name w:val="WW8Num29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7" w15:restartNumberingAfterBreak="0">
    <w:nsid w:val="5FE64982"/>
    <w:multiLevelType w:val="hybridMultilevel"/>
    <w:tmpl w:val="CA06FFCA"/>
    <w:lvl w:ilvl="0" w:tplc="79041B02">
      <w:start w:val="1"/>
      <w:numFmt w:val="lowerLetter"/>
      <w:lvlText w:val="%1)"/>
      <w:lvlJc w:val="left"/>
      <w:pPr>
        <w:tabs>
          <w:tab w:val="num" w:pos="720"/>
        </w:tabs>
        <w:ind w:left="720" w:hanging="360"/>
      </w:pPr>
      <w:rPr>
        <w:rFonts w:ascii="Arial" w:hAnsi="Arial" w:hint="default"/>
        <w:b w:val="0"/>
        <w:bCs/>
        <w:i w:val="0"/>
        <w:sz w:val="16"/>
        <w:szCs w:val="16"/>
      </w:rPr>
    </w:lvl>
    <w:lvl w:ilvl="1" w:tplc="68C6F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E81E57"/>
    <w:multiLevelType w:val="hybridMultilevel"/>
    <w:tmpl w:val="52C6EE66"/>
    <w:lvl w:ilvl="0" w:tplc="0415001B">
      <w:start w:val="1"/>
      <w:numFmt w:val="lowerRoman"/>
      <w:lvlText w:val="%1."/>
      <w:lvlJc w:val="right"/>
      <w:pPr>
        <w:tabs>
          <w:tab w:val="num" w:pos="720"/>
        </w:tabs>
        <w:ind w:left="720" w:hanging="360"/>
      </w:pPr>
      <w:rPr>
        <w:rFonts w:hint="default"/>
        <w:b w:val="0"/>
        <w:bCs/>
        <w:i w:val="0"/>
        <w:sz w:val="16"/>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8412BC"/>
    <w:multiLevelType w:val="hybridMultilevel"/>
    <w:tmpl w:val="45ECDC76"/>
    <w:lvl w:ilvl="0" w:tplc="99085910">
      <w:start w:val="1"/>
      <w:numFmt w:val="decimal"/>
      <w:lvlText w:val="%1)"/>
      <w:lvlJc w:val="left"/>
      <w:pPr>
        <w:ind w:left="1273" w:hanging="705"/>
      </w:pPr>
      <w:rPr>
        <w:rFonts w:hint="default"/>
      </w:rPr>
    </w:lvl>
    <w:lvl w:ilvl="1" w:tplc="E19CA0C2"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67143813"/>
    <w:multiLevelType w:val="hybridMultilevel"/>
    <w:tmpl w:val="D0A4B03E"/>
    <w:name w:val="WW8Num112222"/>
    <w:lvl w:ilvl="0" w:tplc="9306E272">
      <w:start w:val="1"/>
      <w:numFmt w:val="decimal"/>
      <w:lvlText w:val="%1."/>
      <w:lvlJc w:val="left"/>
      <w:pPr>
        <w:tabs>
          <w:tab w:val="num" w:pos="360"/>
        </w:tabs>
        <w:ind w:left="360" w:hanging="360"/>
      </w:pPr>
      <w:rPr>
        <w:rFonts w:ascii="Arial" w:hAnsi="Arial" w:cs="Times New Roman" w:hint="default"/>
        <w:b/>
        <w:i w:val="0"/>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7D52C15"/>
    <w:multiLevelType w:val="hybridMultilevel"/>
    <w:tmpl w:val="7FEAC4CA"/>
    <w:lvl w:ilvl="0" w:tplc="0E180544">
      <w:start w:val="1"/>
      <w:numFmt w:val="decimal"/>
      <w:lvlText w:val="%1."/>
      <w:lvlJc w:val="left"/>
      <w:pPr>
        <w:ind w:left="1080" w:hanging="360"/>
      </w:pPr>
      <w:rPr>
        <w:rFonts w:hint="default"/>
        <w:b/>
      </w:rPr>
    </w:lvl>
    <w:lvl w:ilvl="1" w:tplc="98A2ED14"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D6B78B2"/>
    <w:multiLevelType w:val="multilevel"/>
    <w:tmpl w:val="BD6C8168"/>
    <w:name w:val="WW8Num123"/>
    <w:lvl w:ilvl="0">
      <w:start w:val="1"/>
      <w:numFmt w:val="decimal"/>
      <w:suff w:val="nothing"/>
      <w:lvlText w:val="%1."/>
      <w:lvlJc w:val="left"/>
      <w:pPr>
        <w:ind w:left="360" w:hanging="360"/>
      </w:pPr>
      <w:rPr>
        <w:rFonts w:hint="default"/>
        <w:b/>
      </w:rPr>
    </w:lvl>
    <w:lvl w:ilvl="1">
      <w:start w:val="1"/>
      <w:numFmt w:val="decimal"/>
      <w:suff w:val="nothing"/>
      <w:lvlText w:val="%2."/>
      <w:lvlJc w:val="left"/>
      <w:pPr>
        <w:ind w:left="709" w:hanging="283"/>
      </w:pPr>
      <w:rPr>
        <w:rFonts w:hint="default"/>
      </w:rPr>
    </w:lvl>
    <w:lvl w:ilvl="2">
      <w:start w:val="1"/>
      <w:numFmt w:val="decimal"/>
      <w:suff w:val="nothing"/>
      <w:lvlText w:val="%3."/>
      <w:lvlJc w:val="left"/>
      <w:pPr>
        <w:ind w:left="992" w:hanging="283"/>
      </w:pPr>
      <w:rPr>
        <w:rFonts w:hint="default"/>
      </w:rPr>
    </w:lvl>
    <w:lvl w:ilvl="3">
      <w:start w:val="1"/>
      <w:numFmt w:val="decimal"/>
      <w:suff w:val="nothing"/>
      <w:lvlText w:val="%4."/>
      <w:lvlJc w:val="left"/>
      <w:pPr>
        <w:ind w:left="1276" w:hanging="283"/>
      </w:pPr>
      <w:rPr>
        <w:rFonts w:hint="default"/>
      </w:rPr>
    </w:lvl>
    <w:lvl w:ilvl="4">
      <w:start w:val="1"/>
      <w:numFmt w:val="decimal"/>
      <w:suff w:val="nothing"/>
      <w:lvlText w:val="%5."/>
      <w:lvlJc w:val="left"/>
      <w:pPr>
        <w:ind w:left="1559" w:hanging="283"/>
      </w:pPr>
      <w:rPr>
        <w:rFonts w:hint="default"/>
      </w:rPr>
    </w:lvl>
    <w:lvl w:ilvl="5">
      <w:start w:val="1"/>
      <w:numFmt w:val="decimal"/>
      <w:suff w:val="nothing"/>
      <w:lvlText w:val="%6."/>
      <w:lvlJc w:val="left"/>
      <w:pPr>
        <w:ind w:left="1843" w:hanging="283"/>
      </w:pPr>
      <w:rPr>
        <w:rFonts w:hint="default"/>
      </w:rPr>
    </w:lvl>
    <w:lvl w:ilvl="6">
      <w:start w:val="1"/>
      <w:numFmt w:val="decimal"/>
      <w:suff w:val="nothing"/>
      <w:lvlText w:val="%7."/>
      <w:lvlJc w:val="left"/>
      <w:pPr>
        <w:ind w:left="2126" w:hanging="283"/>
      </w:pPr>
      <w:rPr>
        <w:rFonts w:hint="default"/>
      </w:rPr>
    </w:lvl>
    <w:lvl w:ilvl="7">
      <w:start w:val="1"/>
      <w:numFmt w:val="decimal"/>
      <w:suff w:val="nothing"/>
      <w:lvlText w:val="%8."/>
      <w:lvlJc w:val="left"/>
      <w:pPr>
        <w:ind w:left="2410" w:hanging="283"/>
      </w:pPr>
      <w:rPr>
        <w:rFonts w:hint="default"/>
      </w:rPr>
    </w:lvl>
    <w:lvl w:ilvl="8">
      <w:start w:val="1"/>
      <w:numFmt w:val="decimal"/>
      <w:suff w:val="nothing"/>
      <w:lvlText w:val="%9."/>
      <w:lvlJc w:val="left"/>
      <w:pPr>
        <w:ind w:left="2693" w:hanging="283"/>
      </w:pPr>
      <w:rPr>
        <w:rFonts w:hint="default"/>
      </w:rPr>
    </w:lvl>
  </w:abstractNum>
  <w:abstractNum w:abstractNumId="83" w15:restartNumberingAfterBreak="0">
    <w:nsid w:val="6DA4756A"/>
    <w:multiLevelType w:val="multilevel"/>
    <w:tmpl w:val="0000000C"/>
    <w:name w:val="WW8Num12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4" w15:restartNumberingAfterBreak="0">
    <w:nsid w:val="6DF63C82"/>
    <w:multiLevelType w:val="hybridMultilevel"/>
    <w:tmpl w:val="58BE0944"/>
    <w:lvl w:ilvl="0" w:tplc="DCA41A42">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4D7869"/>
    <w:multiLevelType w:val="hybridMultilevel"/>
    <w:tmpl w:val="F5C06F80"/>
    <w:lvl w:ilvl="0" w:tplc="04F47E4E">
      <w:start w:val="1"/>
      <w:numFmt w:val="decimal"/>
      <w:lvlText w:val="§ %1."/>
      <w:lvlJc w:val="left"/>
      <w:pPr>
        <w:tabs>
          <w:tab w:val="num" w:pos="567"/>
        </w:tabs>
        <w:ind w:left="567" w:hanging="567"/>
      </w:pPr>
      <w:rPr>
        <w:rFonts w:hint="default"/>
        <w:b/>
      </w:rPr>
    </w:lvl>
    <w:lvl w:ilvl="1" w:tplc="F28EC23C">
      <w:start w:val="1"/>
      <w:numFmt w:val="decimal"/>
      <w:lvlText w:val="%2."/>
      <w:lvlJc w:val="left"/>
      <w:pPr>
        <w:tabs>
          <w:tab w:val="num" w:pos="567"/>
        </w:tabs>
        <w:ind w:left="567" w:hanging="567"/>
      </w:pPr>
      <w:rPr>
        <w:rFonts w:hint="default"/>
        <w:b/>
      </w:rPr>
    </w:lvl>
    <w:lvl w:ilvl="2" w:tplc="0415001B">
      <w:start w:val="21"/>
      <w:numFmt w:val="decimal"/>
      <w:lvlText w:val="%3"/>
      <w:lvlJc w:val="left"/>
      <w:pPr>
        <w:tabs>
          <w:tab w:val="num" w:pos="2400"/>
        </w:tabs>
        <w:ind w:left="2400" w:hanging="360"/>
      </w:pPr>
      <w:rPr>
        <w:rFonts w:hint="default"/>
      </w:rPr>
    </w:lvl>
    <w:lvl w:ilvl="3" w:tplc="0415000F">
      <w:start w:val="1"/>
      <w:numFmt w:val="decimal"/>
      <w:lvlText w:val="%4."/>
      <w:lvlJc w:val="left"/>
      <w:pPr>
        <w:tabs>
          <w:tab w:val="num" w:pos="2977"/>
        </w:tabs>
        <w:ind w:left="2977" w:hanging="397"/>
      </w:pPr>
      <w:rPr>
        <w:rFonts w:hint="default"/>
      </w:rPr>
    </w:lvl>
    <w:lvl w:ilvl="4" w:tplc="04150019">
      <w:start w:val="2"/>
      <w:numFmt w:val="lowerLetter"/>
      <w:lvlText w:val="%5)"/>
      <w:lvlJc w:val="left"/>
      <w:pPr>
        <w:tabs>
          <w:tab w:val="num" w:pos="3660"/>
        </w:tabs>
        <w:ind w:left="3660" w:hanging="360"/>
      </w:pPr>
      <w:rPr>
        <w:rFonts w:hint="default"/>
      </w:r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6" w15:restartNumberingAfterBreak="0">
    <w:nsid w:val="76625F34"/>
    <w:multiLevelType w:val="hybridMultilevel"/>
    <w:tmpl w:val="4290F880"/>
    <w:name w:val="WW8Num1122222"/>
    <w:lvl w:ilvl="0" w:tplc="9306E272">
      <w:start w:val="1"/>
      <w:numFmt w:val="decimal"/>
      <w:lvlText w:val="%1."/>
      <w:lvlJc w:val="left"/>
      <w:pPr>
        <w:tabs>
          <w:tab w:val="num" w:pos="360"/>
        </w:tabs>
        <w:ind w:left="360" w:hanging="360"/>
      </w:pPr>
      <w:rPr>
        <w:rFonts w:ascii="Arial" w:hAnsi="Arial" w:cs="Times New Roman" w:hint="default"/>
        <w:b/>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6B72586"/>
    <w:multiLevelType w:val="hybridMultilevel"/>
    <w:tmpl w:val="6B7E50BC"/>
    <w:lvl w:ilvl="0" w:tplc="12603868">
      <w:start w:val="1"/>
      <w:numFmt w:val="decimal"/>
      <w:lvlText w:val="%1)"/>
      <w:lvlJc w:val="left"/>
      <w:pPr>
        <w:ind w:left="720" w:hanging="360"/>
      </w:pPr>
      <w:rPr>
        <w:b w:val="0"/>
      </w:rPr>
    </w:lvl>
    <w:lvl w:ilvl="1" w:tplc="8B142080">
      <w:start w:val="1"/>
      <w:numFmt w:val="lowerLetter"/>
      <w:lvlText w:val="%2)"/>
      <w:lvlJc w:val="left"/>
      <w:pPr>
        <w:tabs>
          <w:tab w:val="num" w:pos="1440"/>
        </w:tabs>
        <w:ind w:left="1440" w:hanging="360"/>
      </w:pPr>
      <w:rPr>
        <w:rFonts w:ascii="Arial" w:hAnsi="Arial" w:hint="default"/>
        <w:b w:val="0"/>
        <w:bCs/>
        <w:i w:val="0"/>
        <w:sz w:val="16"/>
        <w:szCs w:val="16"/>
      </w:rPr>
    </w:lvl>
    <w:lvl w:ilvl="2" w:tplc="0415000B">
      <w:start w:val="1"/>
      <w:numFmt w:val="bullet"/>
      <w:lvlText w:val=""/>
      <w:lvlJc w:val="left"/>
      <w:pPr>
        <w:tabs>
          <w:tab w:val="num" w:pos="2340"/>
        </w:tabs>
        <w:ind w:left="2340" w:hanging="360"/>
      </w:pPr>
      <w:rPr>
        <w:rFonts w:ascii="Wingdings" w:hAnsi="Wingding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C12F1"/>
    <w:multiLevelType w:val="hybridMultilevel"/>
    <w:tmpl w:val="C06A426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CF6853"/>
    <w:multiLevelType w:val="hybridMultilevel"/>
    <w:tmpl w:val="C6460C2C"/>
    <w:lvl w:ilvl="0" w:tplc="5ECE8E9E">
      <w:start w:val="1"/>
      <w:numFmt w:val="lowerLetter"/>
      <w:lvlText w:val="%1)"/>
      <w:lvlJc w:val="left"/>
      <w:pPr>
        <w:tabs>
          <w:tab w:val="num" w:pos="480"/>
        </w:tabs>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AF1E1F"/>
    <w:multiLevelType w:val="hybridMultilevel"/>
    <w:tmpl w:val="F9FCC264"/>
    <w:name w:val="WW8Num11222"/>
    <w:lvl w:ilvl="0" w:tplc="9306E272">
      <w:start w:val="1"/>
      <w:numFmt w:val="decimal"/>
      <w:lvlText w:val="%1."/>
      <w:lvlJc w:val="left"/>
      <w:pPr>
        <w:tabs>
          <w:tab w:val="num" w:pos="360"/>
        </w:tabs>
        <w:ind w:left="360" w:hanging="360"/>
      </w:pPr>
      <w:rPr>
        <w:rFonts w:ascii="Arial" w:hAnsi="Arial" w:cs="Times New Roman" w:hint="default"/>
        <w:b/>
        <w:i w:val="0"/>
        <w:sz w:val="16"/>
        <w:szCs w:val="16"/>
      </w:rPr>
    </w:lvl>
    <w:lvl w:ilvl="1" w:tplc="E1A88F12">
      <w:start w:val="1"/>
      <w:numFmt w:val="lowerLetter"/>
      <w:lvlText w:val="%2)"/>
      <w:lvlJc w:val="left"/>
      <w:pPr>
        <w:tabs>
          <w:tab w:val="num" w:pos="1440"/>
        </w:tabs>
        <w:ind w:left="1440" w:hanging="360"/>
      </w:pPr>
      <w:rPr>
        <w:rFonts w:ascii="Arial" w:hAnsi="Arial" w:hint="default"/>
        <w:b/>
        <w:bCs/>
        <w:i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0"/>
  </w:num>
  <w:num w:numId="8">
    <w:abstractNumId w:val="11"/>
  </w:num>
  <w:num w:numId="9">
    <w:abstractNumId w:val="13"/>
  </w:num>
  <w:num w:numId="10">
    <w:abstractNumId w:val="14"/>
  </w:num>
  <w:num w:numId="11">
    <w:abstractNumId w:val="15"/>
  </w:num>
  <w:num w:numId="12">
    <w:abstractNumId w:val="17"/>
  </w:num>
  <w:num w:numId="13">
    <w:abstractNumId w:val="18"/>
  </w:num>
  <w:num w:numId="14">
    <w:abstractNumId w:val="19"/>
  </w:num>
  <w:num w:numId="15">
    <w:abstractNumId w:val="20"/>
  </w:num>
  <w:num w:numId="16">
    <w:abstractNumId w:val="21"/>
  </w:num>
  <w:num w:numId="17">
    <w:abstractNumId w:val="23"/>
  </w:num>
  <w:num w:numId="18">
    <w:abstractNumId w:val="25"/>
  </w:num>
  <w:num w:numId="19">
    <w:abstractNumId w:val="28"/>
  </w:num>
  <w:num w:numId="20">
    <w:abstractNumId w:val="29"/>
  </w:num>
  <w:num w:numId="21">
    <w:abstractNumId w:val="30"/>
  </w:num>
  <w:num w:numId="22">
    <w:abstractNumId w:val="45"/>
  </w:num>
  <w:num w:numId="23">
    <w:abstractNumId w:val="56"/>
  </w:num>
  <w:num w:numId="24">
    <w:abstractNumId w:val="73"/>
  </w:num>
  <w:num w:numId="25">
    <w:abstractNumId w:val="50"/>
  </w:num>
  <w:num w:numId="26">
    <w:abstractNumId w:val="71"/>
  </w:num>
  <w:num w:numId="27">
    <w:abstractNumId w:val="53"/>
  </w:num>
  <w:num w:numId="28">
    <w:abstractNumId w:val="83"/>
  </w:num>
  <w:num w:numId="29">
    <w:abstractNumId w:val="60"/>
  </w:num>
  <w:num w:numId="30">
    <w:abstractNumId w:val="89"/>
  </w:num>
  <w:num w:numId="31">
    <w:abstractNumId w:val="58"/>
  </w:num>
  <w:num w:numId="32">
    <w:abstractNumId w:val="47"/>
  </w:num>
  <w:num w:numId="33">
    <w:abstractNumId w:val="44"/>
  </w:num>
  <w:num w:numId="34">
    <w:abstractNumId w:val="41"/>
  </w:num>
  <w:num w:numId="35">
    <w:abstractNumId w:val="51"/>
  </w:num>
  <w:num w:numId="36">
    <w:abstractNumId w:val="69"/>
  </w:num>
  <w:num w:numId="37">
    <w:abstractNumId w:val="34"/>
  </w:num>
  <w:num w:numId="38">
    <w:abstractNumId w:val="76"/>
  </w:num>
  <w:num w:numId="39">
    <w:abstractNumId w:val="87"/>
  </w:num>
  <w:num w:numId="40">
    <w:abstractNumId w:val="48"/>
  </w:num>
  <w:num w:numId="41">
    <w:abstractNumId w:val="77"/>
  </w:num>
  <w:num w:numId="42">
    <w:abstractNumId w:val="54"/>
  </w:num>
  <w:num w:numId="43">
    <w:abstractNumId w:val="35"/>
  </w:num>
  <w:num w:numId="44">
    <w:abstractNumId w:val="90"/>
  </w:num>
  <w:num w:numId="45">
    <w:abstractNumId w:val="80"/>
  </w:num>
  <w:num w:numId="46">
    <w:abstractNumId w:val="39"/>
  </w:num>
  <w:num w:numId="47">
    <w:abstractNumId w:val="84"/>
  </w:num>
  <w:num w:numId="48">
    <w:abstractNumId w:val="42"/>
  </w:num>
  <w:num w:numId="49">
    <w:abstractNumId w:val="64"/>
  </w:num>
  <w:num w:numId="50">
    <w:abstractNumId w:val="59"/>
  </w:num>
  <w:num w:numId="51">
    <w:abstractNumId w:val="86"/>
  </w:num>
  <w:num w:numId="52">
    <w:abstractNumId w:val="62"/>
  </w:num>
  <w:num w:numId="53">
    <w:abstractNumId w:val="55"/>
  </w:num>
  <w:num w:numId="54">
    <w:abstractNumId w:val="68"/>
  </w:num>
  <w:num w:numId="55">
    <w:abstractNumId w:val="65"/>
  </w:num>
  <w:num w:numId="56">
    <w:abstractNumId w:val="38"/>
  </w:num>
  <w:num w:numId="57">
    <w:abstractNumId w:val="33"/>
  </w:num>
  <w:num w:numId="58">
    <w:abstractNumId w:val="82"/>
  </w:num>
  <w:num w:numId="59">
    <w:abstractNumId w:val="57"/>
  </w:num>
  <w:num w:numId="60">
    <w:abstractNumId w:val="36"/>
  </w:num>
  <w:num w:numId="61">
    <w:abstractNumId w:val="78"/>
  </w:num>
  <w:num w:numId="62">
    <w:abstractNumId w:val="61"/>
  </w:num>
  <w:num w:numId="63">
    <w:abstractNumId w:val="63"/>
  </w:num>
  <w:num w:numId="64">
    <w:abstractNumId w:val="67"/>
  </w:num>
  <w:num w:numId="65">
    <w:abstractNumId w:val="12"/>
  </w:num>
  <w:num w:numId="66">
    <w:abstractNumId w:val="46"/>
  </w:num>
  <w:num w:numId="67">
    <w:abstractNumId w:val="49"/>
  </w:num>
  <w:num w:numId="68">
    <w:abstractNumId w:val="72"/>
  </w:num>
  <w:num w:numId="69">
    <w:abstractNumId w:val="52"/>
  </w:num>
  <w:num w:numId="70">
    <w:abstractNumId w:val="40"/>
  </w:num>
  <w:num w:numId="71">
    <w:abstractNumId w:val="88"/>
  </w:num>
  <w:num w:numId="72">
    <w:abstractNumId w:val="81"/>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num>
  <w:num w:numId="75">
    <w:abstractNumId w:val="75"/>
  </w:num>
  <w:num w:numId="76">
    <w:abstractNumId w:val="74"/>
  </w:num>
  <w:num w:numId="77">
    <w:abstractNumId w:val="85"/>
    <w:lvlOverride w:ilvl="0">
      <w:startOverride w:val="1"/>
    </w:lvlOverride>
    <w:lvlOverride w:ilvl="1">
      <w:startOverride w:val="1"/>
    </w:lvlOverride>
    <w:lvlOverride w:ilvl="2">
      <w:startOverride w:val="2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8">
    <w:abstractNumId w:val="43"/>
  </w:num>
  <w:num w:numId="79">
    <w:abstractNumId w:val="37"/>
  </w:num>
  <w:num w:numId="80">
    <w:abstractNumId w:val="66"/>
  </w:num>
  <w:num w:numId="81">
    <w:abstractNumId w:val="70"/>
  </w:num>
  <w:num w:numId="82">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6"/>
    <w:rsid w:val="000001EE"/>
    <w:rsid w:val="000051F6"/>
    <w:rsid w:val="00007CAB"/>
    <w:rsid w:val="0001400B"/>
    <w:rsid w:val="000162B4"/>
    <w:rsid w:val="00022A39"/>
    <w:rsid w:val="000236DF"/>
    <w:rsid w:val="00026151"/>
    <w:rsid w:val="000327E8"/>
    <w:rsid w:val="00034756"/>
    <w:rsid w:val="00037196"/>
    <w:rsid w:val="00051069"/>
    <w:rsid w:val="00057366"/>
    <w:rsid w:val="000609C1"/>
    <w:rsid w:val="00062278"/>
    <w:rsid w:val="00066039"/>
    <w:rsid w:val="00071902"/>
    <w:rsid w:val="000727F3"/>
    <w:rsid w:val="000736C4"/>
    <w:rsid w:val="0007528D"/>
    <w:rsid w:val="00076806"/>
    <w:rsid w:val="00083EF0"/>
    <w:rsid w:val="00095736"/>
    <w:rsid w:val="00095FF0"/>
    <w:rsid w:val="0009664B"/>
    <w:rsid w:val="00096EB8"/>
    <w:rsid w:val="000A1AC0"/>
    <w:rsid w:val="000A76E1"/>
    <w:rsid w:val="000B0525"/>
    <w:rsid w:val="000B0B37"/>
    <w:rsid w:val="000B1489"/>
    <w:rsid w:val="000B2966"/>
    <w:rsid w:val="000B3153"/>
    <w:rsid w:val="000B7CD8"/>
    <w:rsid w:val="000B7E7C"/>
    <w:rsid w:val="000C5F92"/>
    <w:rsid w:val="000C61CF"/>
    <w:rsid w:val="000C62C2"/>
    <w:rsid w:val="000D076D"/>
    <w:rsid w:val="000D2914"/>
    <w:rsid w:val="000D30D4"/>
    <w:rsid w:val="000D3193"/>
    <w:rsid w:val="000D3CF1"/>
    <w:rsid w:val="000D403C"/>
    <w:rsid w:val="000D4D58"/>
    <w:rsid w:val="000D61E8"/>
    <w:rsid w:val="000D794B"/>
    <w:rsid w:val="000E0AD6"/>
    <w:rsid w:val="000E267C"/>
    <w:rsid w:val="000E456A"/>
    <w:rsid w:val="000E65CA"/>
    <w:rsid w:val="000F499D"/>
    <w:rsid w:val="000F4FF9"/>
    <w:rsid w:val="000F530C"/>
    <w:rsid w:val="000F549A"/>
    <w:rsid w:val="000F7C98"/>
    <w:rsid w:val="00101959"/>
    <w:rsid w:val="0010301D"/>
    <w:rsid w:val="0010561D"/>
    <w:rsid w:val="00107715"/>
    <w:rsid w:val="00110411"/>
    <w:rsid w:val="00110847"/>
    <w:rsid w:val="00111CF2"/>
    <w:rsid w:val="001138B0"/>
    <w:rsid w:val="00115AB1"/>
    <w:rsid w:val="00115F10"/>
    <w:rsid w:val="00117ACF"/>
    <w:rsid w:val="0012024D"/>
    <w:rsid w:val="001250D1"/>
    <w:rsid w:val="00125D1D"/>
    <w:rsid w:val="00133F52"/>
    <w:rsid w:val="00137539"/>
    <w:rsid w:val="0014130D"/>
    <w:rsid w:val="001424C6"/>
    <w:rsid w:val="00143857"/>
    <w:rsid w:val="00147DDB"/>
    <w:rsid w:val="00150705"/>
    <w:rsid w:val="00151140"/>
    <w:rsid w:val="001515C6"/>
    <w:rsid w:val="001529BB"/>
    <w:rsid w:val="001557AF"/>
    <w:rsid w:val="00156089"/>
    <w:rsid w:val="00164BA9"/>
    <w:rsid w:val="001658EE"/>
    <w:rsid w:val="00165FB6"/>
    <w:rsid w:val="00167505"/>
    <w:rsid w:val="00167547"/>
    <w:rsid w:val="001677D4"/>
    <w:rsid w:val="0017077A"/>
    <w:rsid w:val="001729E5"/>
    <w:rsid w:val="0017656D"/>
    <w:rsid w:val="00180A85"/>
    <w:rsid w:val="00185623"/>
    <w:rsid w:val="00185879"/>
    <w:rsid w:val="00187421"/>
    <w:rsid w:val="0019130E"/>
    <w:rsid w:val="00195832"/>
    <w:rsid w:val="001967A0"/>
    <w:rsid w:val="00197971"/>
    <w:rsid w:val="001A11F7"/>
    <w:rsid w:val="001A16EA"/>
    <w:rsid w:val="001A22F5"/>
    <w:rsid w:val="001A241F"/>
    <w:rsid w:val="001A5465"/>
    <w:rsid w:val="001B0980"/>
    <w:rsid w:val="001B0AD2"/>
    <w:rsid w:val="001B1CAE"/>
    <w:rsid w:val="001B76E3"/>
    <w:rsid w:val="001C0785"/>
    <w:rsid w:val="001C5839"/>
    <w:rsid w:val="001C6177"/>
    <w:rsid w:val="001C74E1"/>
    <w:rsid w:val="001C7FE3"/>
    <w:rsid w:val="001D0EE1"/>
    <w:rsid w:val="001D3EA9"/>
    <w:rsid w:val="001D4CCD"/>
    <w:rsid w:val="001E1EF0"/>
    <w:rsid w:val="001E2F3F"/>
    <w:rsid w:val="001E3C91"/>
    <w:rsid w:val="001E40F5"/>
    <w:rsid w:val="001E4536"/>
    <w:rsid w:val="001E6CD2"/>
    <w:rsid w:val="001F1480"/>
    <w:rsid w:val="001F5AE6"/>
    <w:rsid w:val="001F6338"/>
    <w:rsid w:val="001F68AC"/>
    <w:rsid w:val="001F6CF2"/>
    <w:rsid w:val="001F70C6"/>
    <w:rsid w:val="0020375B"/>
    <w:rsid w:val="00205647"/>
    <w:rsid w:val="00214671"/>
    <w:rsid w:val="002155E9"/>
    <w:rsid w:val="00216F54"/>
    <w:rsid w:val="002203C6"/>
    <w:rsid w:val="002221E8"/>
    <w:rsid w:val="002327FC"/>
    <w:rsid w:val="00235B99"/>
    <w:rsid w:val="002372CB"/>
    <w:rsid w:val="00242FCC"/>
    <w:rsid w:val="00244732"/>
    <w:rsid w:val="002479CF"/>
    <w:rsid w:val="0025261A"/>
    <w:rsid w:val="00252978"/>
    <w:rsid w:val="00252FD1"/>
    <w:rsid w:val="00262BCE"/>
    <w:rsid w:val="00263A48"/>
    <w:rsid w:val="00263B53"/>
    <w:rsid w:val="002641EA"/>
    <w:rsid w:val="00267339"/>
    <w:rsid w:val="002676F1"/>
    <w:rsid w:val="00267FD6"/>
    <w:rsid w:val="002704FD"/>
    <w:rsid w:val="00270C5A"/>
    <w:rsid w:val="00273908"/>
    <w:rsid w:val="0027496C"/>
    <w:rsid w:val="00280ABA"/>
    <w:rsid w:val="00284ED1"/>
    <w:rsid w:val="00291848"/>
    <w:rsid w:val="002A6532"/>
    <w:rsid w:val="002A781C"/>
    <w:rsid w:val="002B10E4"/>
    <w:rsid w:val="002B136B"/>
    <w:rsid w:val="002B34DD"/>
    <w:rsid w:val="002B365C"/>
    <w:rsid w:val="002B557C"/>
    <w:rsid w:val="002B5951"/>
    <w:rsid w:val="002B68FA"/>
    <w:rsid w:val="002B7505"/>
    <w:rsid w:val="002C16CC"/>
    <w:rsid w:val="002C4CAE"/>
    <w:rsid w:val="002C5248"/>
    <w:rsid w:val="002C5F05"/>
    <w:rsid w:val="002C7F30"/>
    <w:rsid w:val="002D76A8"/>
    <w:rsid w:val="002D7C9A"/>
    <w:rsid w:val="002D7D56"/>
    <w:rsid w:val="002E0E9D"/>
    <w:rsid w:val="002E2FE4"/>
    <w:rsid w:val="002E4AE2"/>
    <w:rsid w:val="002E4F61"/>
    <w:rsid w:val="002E533A"/>
    <w:rsid w:val="002E7187"/>
    <w:rsid w:val="002F3CB3"/>
    <w:rsid w:val="002F42E7"/>
    <w:rsid w:val="002F5939"/>
    <w:rsid w:val="002F61E7"/>
    <w:rsid w:val="002F7935"/>
    <w:rsid w:val="00305144"/>
    <w:rsid w:val="00307CEE"/>
    <w:rsid w:val="0031185C"/>
    <w:rsid w:val="003131E0"/>
    <w:rsid w:val="003136CB"/>
    <w:rsid w:val="00314D10"/>
    <w:rsid w:val="003150F2"/>
    <w:rsid w:val="00315D54"/>
    <w:rsid w:val="0031664F"/>
    <w:rsid w:val="00321DFB"/>
    <w:rsid w:val="003234BC"/>
    <w:rsid w:val="00324B08"/>
    <w:rsid w:val="003303A6"/>
    <w:rsid w:val="00330720"/>
    <w:rsid w:val="00330CE8"/>
    <w:rsid w:val="00332B1F"/>
    <w:rsid w:val="00335204"/>
    <w:rsid w:val="00335C3B"/>
    <w:rsid w:val="003417F8"/>
    <w:rsid w:val="00343FC1"/>
    <w:rsid w:val="003446ED"/>
    <w:rsid w:val="00345741"/>
    <w:rsid w:val="00350B31"/>
    <w:rsid w:val="00350C0D"/>
    <w:rsid w:val="003532EB"/>
    <w:rsid w:val="0035366C"/>
    <w:rsid w:val="00364B47"/>
    <w:rsid w:val="00365C19"/>
    <w:rsid w:val="003739F3"/>
    <w:rsid w:val="00380997"/>
    <w:rsid w:val="00382D65"/>
    <w:rsid w:val="00387D2D"/>
    <w:rsid w:val="00391640"/>
    <w:rsid w:val="0039472A"/>
    <w:rsid w:val="00394874"/>
    <w:rsid w:val="00394F8A"/>
    <w:rsid w:val="00395F51"/>
    <w:rsid w:val="0039745E"/>
    <w:rsid w:val="0039777F"/>
    <w:rsid w:val="003A4D57"/>
    <w:rsid w:val="003A6177"/>
    <w:rsid w:val="003B2A67"/>
    <w:rsid w:val="003B4612"/>
    <w:rsid w:val="003B701E"/>
    <w:rsid w:val="003C0611"/>
    <w:rsid w:val="003C0DBD"/>
    <w:rsid w:val="003C2CE4"/>
    <w:rsid w:val="003C69AD"/>
    <w:rsid w:val="003D1667"/>
    <w:rsid w:val="003D3668"/>
    <w:rsid w:val="003D5910"/>
    <w:rsid w:val="003D62B3"/>
    <w:rsid w:val="003D7B97"/>
    <w:rsid w:val="003E46BF"/>
    <w:rsid w:val="003E4F08"/>
    <w:rsid w:val="003E7BC6"/>
    <w:rsid w:val="003F5E31"/>
    <w:rsid w:val="004058FF"/>
    <w:rsid w:val="0040681C"/>
    <w:rsid w:val="004142B3"/>
    <w:rsid w:val="004210A3"/>
    <w:rsid w:val="00422299"/>
    <w:rsid w:val="00423F3E"/>
    <w:rsid w:val="00425877"/>
    <w:rsid w:val="00426398"/>
    <w:rsid w:val="0042672D"/>
    <w:rsid w:val="00426A00"/>
    <w:rsid w:val="00433E59"/>
    <w:rsid w:val="0043506E"/>
    <w:rsid w:val="00440556"/>
    <w:rsid w:val="00445957"/>
    <w:rsid w:val="0044773E"/>
    <w:rsid w:val="004551B4"/>
    <w:rsid w:val="004567CB"/>
    <w:rsid w:val="0046302F"/>
    <w:rsid w:val="0046684B"/>
    <w:rsid w:val="004721D0"/>
    <w:rsid w:val="0047581B"/>
    <w:rsid w:val="004767E3"/>
    <w:rsid w:val="004813F0"/>
    <w:rsid w:val="004918B1"/>
    <w:rsid w:val="004924D1"/>
    <w:rsid w:val="004949D9"/>
    <w:rsid w:val="004956F4"/>
    <w:rsid w:val="00495C1A"/>
    <w:rsid w:val="004967A5"/>
    <w:rsid w:val="004A03B4"/>
    <w:rsid w:val="004A07FF"/>
    <w:rsid w:val="004A2D64"/>
    <w:rsid w:val="004A2F71"/>
    <w:rsid w:val="004A3C87"/>
    <w:rsid w:val="004A5465"/>
    <w:rsid w:val="004A5561"/>
    <w:rsid w:val="004A7436"/>
    <w:rsid w:val="004B4852"/>
    <w:rsid w:val="004C6832"/>
    <w:rsid w:val="004D0351"/>
    <w:rsid w:val="004D0B58"/>
    <w:rsid w:val="004D3382"/>
    <w:rsid w:val="004E2D0B"/>
    <w:rsid w:val="004F44A3"/>
    <w:rsid w:val="004F4ACF"/>
    <w:rsid w:val="004F7A15"/>
    <w:rsid w:val="0050115A"/>
    <w:rsid w:val="005013CC"/>
    <w:rsid w:val="00503198"/>
    <w:rsid w:val="005049F4"/>
    <w:rsid w:val="00506555"/>
    <w:rsid w:val="00512542"/>
    <w:rsid w:val="0051362C"/>
    <w:rsid w:val="0051585C"/>
    <w:rsid w:val="0051597C"/>
    <w:rsid w:val="00515AA1"/>
    <w:rsid w:val="005205D5"/>
    <w:rsid w:val="00525499"/>
    <w:rsid w:val="0053360C"/>
    <w:rsid w:val="00553C98"/>
    <w:rsid w:val="00555A2B"/>
    <w:rsid w:val="00555AE3"/>
    <w:rsid w:val="00557CE1"/>
    <w:rsid w:val="00561275"/>
    <w:rsid w:val="00563B7C"/>
    <w:rsid w:val="005702A1"/>
    <w:rsid w:val="005719C9"/>
    <w:rsid w:val="00572864"/>
    <w:rsid w:val="00574B65"/>
    <w:rsid w:val="00576237"/>
    <w:rsid w:val="00582FB5"/>
    <w:rsid w:val="00583C06"/>
    <w:rsid w:val="00585D52"/>
    <w:rsid w:val="005865D6"/>
    <w:rsid w:val="00587044"/>
    <w:rsid w:val="00587F23"/>
    <w:rsid w:val="00592123"/>
    <w:rsid w:val="00597485"/>
    <w:rsid w:val="005A36C0"/>
    <w:rsid w:val="005A4123"/>
    <w:rsid w:val="005A4EC7"/>
    <w:rsid w:val="005A6250"/>
    <w:rsid w:val="005A625B"/>
    <w:rsid w:val="005B002B"/>
    <w:rsid w:val="005B3530"/>
    <w:rsid w:val="005D09B6"/>
    <w:rsid w:val="005D3A0C"/>
    <w:rsid w:val="005D3D03"/>
    <w:rsid w:val="005D4EC0"/>
    <w:rsid w:val="005D63F3"/>
    <w:rsid w:val="005D651E"/>
    <w:rsid w:val="005E0A82"/>
    <w:rsid w:val="005E0E3E"/>
    <w:rsid w:val="005E3663"/>
    <w:rsid w:val="005E59E8"/>
    <w:rsid w:val="005E70A4"/>
    <w:rsid w:val="005F3B09"/>
    <w:rsid w:val="006019B3"/>
    <w:rsid w:val="00601BB5"/>
    <w:rsid w:val="0060288E"/>
    <w:rsid w:val="00602D1A"/>
    <w:rsid w:val="00602E8F"/>
    <w:rsid w:val="006071F2"/>
    <w:rsid w:val="0061097C"/>
    <w:rsid w:val="006122E6"/>
    <w:rsid w:val="006131AF"/>
    <w:rsid w:val="0061481B"/>
    <w:rsid w:val="006155DB"/>
    <w:rsid w:val="00616370"/>
    <w:rsid w:val="00620C83"/>
    <w:rsid w:val="00620E82"/>
    <w:rsid w:val="006233E3"/>
    <w:rsid w:val="00623B5F"/>
    <w:rsid w:val="006245FD"/>
    <w:rsid w:val="00624EFC"/>
    <w:rsid w:val="00625A8A"/>
    <w:rsid w:val="0062749B"/>
    <w:rsid w:val="00627955"/>
    <w:rsid w:val="00627B8E"/>
    <w:rsid w:val="00635CD9"/>
    <w:rsid w:val="00636881"/>
    <w:rsid w:val="00637056"/>
    <w:rsid w:val="00640B30"/>
    <w:rsid w:val="00641787"/>
    <w:rsid w:val="00641857"/>
    <w:rsid w:val="0064560C"/>
    <w:rsid w:val="00645718"/>
    <w:rsid w:val="006575EC"/>
    <w:rsid w:val="00657B1D"/>
    <w:rsid w:val="00660E0B"/>
    <w:rsid w:val="00661253"/>
    <w:rsid w:val="0066208C"/>
    <w:rsid w:val="00663AA1"/>
    <w:rsid w:val="00663F05"/>
    <w:rsid w:val="006674B5"/>
    <w:rsid w:val="00683E44"/>
    <w:rsid w:val="00684F21"/>
    <w:rsid w:val="00685C52"/>
    <w:rsid w:val="006901DA"/>
    <w:rsid w:val="00690A2B"/>
    <w:rsid w:val="00691289"/>
    <w:rsid w:val="0069352C"/>
    <w:rsid w:val="00693BAE"/>
    <w:rsid w:val="006956A1"/>
    <w:rsid w:val="006973A4"/>
    <w:rsid w:val="006A5648"/>
    <w:rsid w:val="006A5B7C"/>
    <w:rsid w:val="006B3F91"/>
    <w:rsid w:val="006B52E8"/>
    <w:rsid w:val="006B6859"/>
    <w:rsid w:val="006B6ADB"/>
    <w:rsid w:val="006B6CAF"/>
    <w:rsid w:val="006C007E"/>
    <w:rsid w:val="006C109F"/>
    <w:rsid w:val="006D2887"/>
    <w:rsid w:val="006E1D43"/>
    <w:rsid w:val="006E502A"/>
    <w:rsid w:val="00700CF9"/>
    <w:rsid w:val="007017F3"/>
    <w:rsid w:val="00701ABA"/>
    <w:rsid w:val="00704873"/>
    <w:rsid w:val="0071156F"/>
    <w:rsid w:val="00711913"/>
    <w:rsid w:val="0071201B"/>
    <w:rsid w:val="00714615"/>
    <w:rsid w:val="00715D2E"/>
    <w:rsid w:val="007161CD"/>
    <w:rsid w:val="00721367"/>
    <w:rsid w:val="00731332"/>
    <w:rsid w:val="007361E8"/>
    <w:rsid w:val="00741AA5"/>
    <w:rsid w:val="007429A9"/>
    <w:rsid w:val="00746B18"/>
    <w:rsid w:val="00746F4C"/>
    <w:rsid w:val="0074783D"/>
    <w:rsid w:val="007543A4"/>
    <w:rsid w:val="00755BE1"/>
    <w:rsid w:val="0075611A"/>
    <w:rsid w:val="007605C8"/>
    <w:rsid w:val="007611A3"/>
    <w:rsid w:val="00761729"/>
    <w:rsid w:val="00762BFE"/>
    <w:rsid w:val="007647F5"/>
    <w:rsid w:val="00765B21"/>
    <w:rsid w:val="00766A33"/>
    <w:rsid w:val="007671C0"/>
    <w:rsid w:val="00767693"/>
    <w:rsid w:val="007717BB"/>
    <w:rsid w:val="0077190E"/>
    <w:rsid w:val="00771B9E"/>
    <w:rsid w:val="00771DAB"/>
    <w:rsid w:val="007723B7"/>
    <w:rsid w:val="0077271E"/>
    <w:rsid w:val="0077332E"/>
    <w:rsid w:val="0077395E"/>
    <w:rsid w:val="00774A36"/>
    <w:rsid w:val="00776623"/>
    <w:rsid w:val="007770E8"/>
    <w:rsid w:val="00777750"/>
    <w:rsid w:val="00777EBD"/>
    <w:rsid w:val="0078200C"/>
    <w:rsid w:val="007847B8"/>
    <w:rsid w:val="00784A75"/>
    <w:rsid w:val="007879B9"/>
    <w:rsid w:val="007907AB"/>
    <w:rsid w:val="00792C70"/>
    <w:rsid w:val="00792FD0"/>
    <w:rsid w:val="007953BE"/>
    <w:rsid w:val="00796D44"/>
    <w:rsid w:val="007A417E"/>
    <w:rsid w:val="007A7392"/>
    <w:rsid w:val="007A7EC1"/>
    <w:rsid w:val="007B135A"/>
    <w:rsid w:val="007B18AB"/>
    <w:rsid w:val="007B1B48"/>
    <w:rsid w:val="007B21DE"/>
    <w:rsid w:val="007B51DD"/>
    <w:rsid w:val="007B7357"/>
    <w:rsid w:val="007C7595"/>
    <w:rsid w:val="007C7EF2"/>
    <w:rsid w:val="007D37E7"/>
    <w:rsid w:val="007D440F"/>
    <w:rsid w:val="007E293F"/>
    <w:rsid w:val="007E5A71"/>
    <w:rsid w:val="007E7CAF"/>
    <w:rsid w:val="007F0633"/>
    <w:rsid w:val="007F49A2"/>
    <w:rsid w:val="007F5DC5"/>
    <w:rsid w:val="007F6C8E"/>
    <w:rsid w:val="007F720D"/>
    <w:rsid w:val="00800A77"/>
    <w:rsid w:val="008012A5"/>
    <w:rsid w:val="00804B7F"/>
    <w:rsid w:val="00807F85"/>
    <w:rsid w:val="00812504"/>
    <w:rsid w:val="00816B9A"/>
    <w:rsid w:val="00817882"/>
    <w:rsid w:val="008216A0"/>
    <w:rsid w:val="00821C0F"/>
    <w:rsid w:val="00826843"/>
    <w:rsid w:val="00834832"/>
    <w:rsid w:val="00834DA4"/>
    <w:rsid w:val="00835D4C"/>
    <w:rsid w:val="00841471"/>
    <w:rsid w:val="00841C7A"/>
    <w:rsid w:val="008421F5"/>
    <w:rsid w:val="00842B66"/>
    <w:rsid w:val="00846A7D"/>
    <w:rsid w:val="00847D0E"/>
    <w:rsid w:val="00850A21"/>
    <w:rsid w:val="008529CF"/>
    <w:rsid w:val="00854BFD"/>
    <w:rsid w:val="00857C7D"/>
    <w:rsid w:val="00862EF5"/>
    <w:rsid w:val="008641F8"/>
    <w:rsid w:val="00866AAE"/>
    <w:rsid w:val="008700F7"/>
    <w:rsid w:val="00875934"/>
    <w:rsid w:val="00880010"/>
    <w:rsid w:val="008800B0"/>
    <w:rsid w:val="008807DE"/>
    <w:rsid w:val="0088185B"/>
    <w:rsid w:val="00884D1E"/>
    <w:rsid w:val="00885936"/>
    <w:rsid w:val="008903ED"/>
    <w:rsid w:val="00895727"/>
    <w:rsid w:val="008A1089"/>
    <w:rsid w:val="008A3B81"/>
    <w:rsid w:val="008B1B22"/>
    <w:rsid w:val="008B1E7A"/>
    <w:rsid w:val="008B4BB0"/>
    <w:rsid w:val="008B5C86"/>
    <w:rsid w:val="008B7571"/>
    <w:rsid w:val="008C0F69"/>
    <w:rsid w:val="008C2D86"/>
    <w:rsid w:val="008C34E0"/>
    <w:rsid w:val="008C5007"/>
    <w:rsid w:val="008C687C"/>
    <w:rsid w:val="008C7CBB"/>
    <w:rsid w:val="008D161D"/>
    <w:rsid w:val="008D16CE"/>
    <w:rsid w:val="008D21D8"/>
    <w:rsid w:val="008D3A8F"/>
    <w:rsid w:val="008D5C40"/>
    <w:rsid w:val="008E2151"/>
    <w:rsid w:val="008E4F54"/>
    <w:rsid w:val="008E608E"/>
    <w:rsid w:val="008E6158"/>
    <w:rsid w:val="008E6F18"/>
    <w:rsid w:val="008E7584"/>
    <w:rsid w:val="008E7D82"/>
    <w:rsid w:val="008E7EA2"/>
    <w:rsid w:val="008F2CC9"/>
    <w:rsid w:val="008F5715"/>
    <w:rsid w:val="008F6148"/>
    <w:rsid w:val="008F7EB9"/>
    <w:rsid w:val="00900830"/>
    <w:rsid w:val="009014FA"/>
    <w:rsid w:val="00901519"/>
    <w:rsid w:val="00902330"/>
    <w:rsid w:val="0091280F"/>
    <w:rsid w:val="00913216"/>
    <w:rsid w:val="00913B55"/>
    <w:rsid w:val="00915209"/>
    <w:rsid w:val="00915CCF"/>
    <w:rsid w:val="00917117"/>
    <w:rsid w:val="0092141D"/>
    <w:rsid w:val="009227AD"/>
    <w:rsid w:val="00923F29"/>
    <w:rsid w:val="0092537B"/>
    <w:rsid w:val="00925781"/>
    <w:rsid w:val="00926FA2"/>
    <w:rsid w:val="0092783E"/>
    <w:rsid w:val="00930210"/>
    <w:rsid w:val="00931069"/>
    <w:rsid w:val="00932C29"/>
    <w:rsid w:val="00933EE5"/>
    <w:rsid w:val="0093562E"/>
    <w:rsid w:val="00935767"/>
    <w:rsid w:val="00936C38"/>
    <w:rsid w:val="00937DEF"/>
    <w:rsid w:val="00941148"/>
    <w:rsid w:val="00941954"/>
    <w:rsid w:val="0094336A"/>
    <w:rsid w:val="00945B61"/>
    <w:rsid w:val="0095114F"/>
    <w:rsid w:val="00952840"/>
    <w:rsid w:val="00954840"/>
    <w:rsid w:val="009670AE"/>
    <w:rsid w:val="00976085"/>
    <w:rsid w:val="00977076"/>
    <w:rsid w:val="009771E2"/>
    <w:rsid w:val="009843AC"/>
    <w:rsid w:val="009869C7"/>
    <w:rsid w:val="0098766A"/>
    <w:rsid w:val="00990F2E"/>
    <w:rsid w:val="009A2AFB"/>
    <w:rsid w:val="009A32EA"/>
    <w:rsid w:val="009A3337"/>
    <w:rsid w:val="009A7117"/>
    <w:rsid w:val="009B0FEE"/>
    <w:rsid w:val="009B340A"/>
    <w:rsid w:val="009C6DCF"/>
    <w:rsid w:val="009D29F5"/>
    <w:rsid w:val="009D3048"/>
    <w:rsid w:val="009D4C1F"/>
    <w:rsid w:val="009D6844"/>
    <w:rsid w:val="009E0150"/>
    <w:rsid w:val="009F08C3"/>
    <w:rsid w:val="009F0C6E"/>
    <w:rsid w:val="009F1CEC"/>
    <w:rsid w:val="009F23CE"/>
    <w:rsid w:val="009F2BE9"/>
    <w:rsid w:val="009F42FE"/>
    <w:rsid w:val="009F5D82"/>
    <w:rsid w:val="009F6B3B"/>
    <w:rsid w:val="00A0045D"/>
    <w:rsid w:val="00A01FBC"/>
    <w:rsid w:val="00A01FF7"/>
    <w:rsid w:val="00A03F38"/>
    <w:rsid w:val="00A1222F"/>
    <w:rsid w:val="00A13D9C"/>
    <w:rsid w:val="00A14CF7"/>
    <w:rsid w:val="00A14D6F"/>
    <w:rsid w:val="00A16277"/>
    <w:rsid w:val="00A20C4E"/>
    <w:rsid w:val="00A21AE5"/>
    <w:rsid w:val="00A22BB5"/>
    <w:rsid w:val="00A24D3A"/>
    <w:rsid w:val="00A31C00"/>
    <w:rsid w:val="00A32A9A"/>
    <w:rsid w:val="00A32BB7"/>
    <w:rsid w:val="00A339A9"/>
    <w:rsid w:val="00A40A4A"/>
    <w:rsid w:val="00A4275F"/>
    <w:rsid w:val="00A428CA"/>
    <w:rsid w:val="00A42B56"/>
    <w:rsid w:val="00A441A1"/>
    <w:rsid w:val="00A45325"/>
    <w:rsid w:val="00A51FDF"/>
    <w:rsid w:val="00A52483"/>
    <w:rsid w:val="00A633EB"/>
    <w:rsid w:val="00A651F8"/>
    <w:rsid w:val="00A67353"/>
    <w:rsid w:val="00A7372B"/>
    <w:rsid w:val="00A743D8"/>
    <w:rsid w:val="00A74EBF"/>
    <w:rsid w:val="00A83ECB"/>
    <w:rsid w:val="00A85CC7"/>
    <w:rsid w:val="00A87086"/>
    <w:rsid w:val="00A87A7B"/>
    <w:rsid w:val="00A93DAA"/>
    <w:rsid w:val="00A9499C"/>
    <w:rsid w:val="00A94A8F"/>
    <w:rsid w:val="00A973E4"/>
    <w:rsid w:val="00AA0ECC"/>
    <w:rsid w:val="00AB0C89"/>
    <w:rsid w:val="00AB1780"/>
    <w:rsid w:val="00AB2DF2"/>
    <w:rsid w:val="00AC1293"/>
    <w:rsid w:val="00AC1D58"/>
    <w:rsid w:val="00AC1E06"/>
    <w:rsid w:val="00AC2F06"/>
    <w:rsid w:val="00AC3C49"/>
    <w:rsid w:val="00AC48B1"/>
    <w:rsid w:val="00AD0BBC"/>
    <w:rsid w:val="00AD2C16"/>
    <w:rsid w:val="00AD2C70"/>
    <w:rsid w:val="00AD4953"/>
    <w:rsid w:val="00AD6A33"/>
    <w:rsid w:val="00AE138B"/>
    <w:rsid w:val="00AE5660"/>
    <w:rsid w:val="00AE742C"/>
    <w:rsid w:val="00AF06DC"/>
    <w:rsid w:val="00AF43B5"/>
    <w:rsid w:val="00AF492F"/>
    <w:rsid w:val="00AF6488"/>
    <w:rsid w:val="00B00E07"/>
    <w:rsid w:val="00B00F88"/>
    <w:rsid w:val="00B02165"/>
    <w:rsid w:val="00B03A47"/>
    <w:rsid w:val="00B04EC1"/>
    <w:rsid w:val="00B05F66"/>
    <w:rsid w:val="00B0660D"/>
    <w:rsid w:val="00B0784E"/>
    <w:rsid w:val="00B07DFE"/>
    <w:rsid w:val="00B14B5C"/>
    <w:rsid w:val="00B2107A"/>
    <w:rsid w:val="00B22A3A"/>
    <w:rsid w:val="00B238E4"/>
    <w:rsid w:val="00B34AD4"/>
    <w:rsid w:val="00B40DAB"/>
    <w:rsid w:val="00B431D7"/>
    <w:rsid w:val="00B468F8"/>
    <w:rsid w:val="00B53A8F"/>
    <w:rsid w:val="00B603E8"/>
    <w:rsid w:val="00B624A0"/>
    <w:rsid w:val="00B63FAD"/>
    <w:rsid w:val="00B6480D"/>
    <w:rsid w:val="00B65A3C"/>
    <w:rsid w:val="00B67E65"/>
    <w:rsid w:val="00B74E18"/>
    <w:rsid w:val="00B77606"/>
    <w:rsid w:val="00B8113A"/>
    <w:rsid w:val="00B83537"/>
    <w:rsid w:val="00B854B8"/>
    <w:rsid w:val="00B875B3"/>
    <w:rsid w:val="00B87B75"/>
    <w:rsid w:val="00B9421C"/>
    <w:rsid w:val="00B976F7"/>
    <w:rsid w:val="00BA05D0"/>
    <w:rsid w:val="00BA0A0E"/>
    <w:rsid w:val="00BA1A32"/>
    <w:rsid w:val="00BA4646"/>
    <w:rsid w:val="00BA4A94"/>
    <w:rsid w:val="00BA4C87"/>
    <w:rsid w:val="00BA5C82"/>
    <w:rsid w:val="00BB03E0"/>
    <w:rsid w:val="00BB3C13"/>
    <w:rsid w:val="00BB40C7"/>
    <w:rsid w:val="00BB6BD1"/>
    <w:rsid w:val="00BB6EFA"/>
    <w:rsid w:val="00BB7238"/>
    <w:rsid w:val="00BC08BD"/>
    <w:rsid w:val="00BC39D5"/>
    <w:rsid w:val="00BC68C3"/>
    <w:rsid w:val="00BD1A89"/>
    <w:rsid w:val="00BD2CC5"/>
    <w:rsid w:val="00BE33E8"/>
    <w:rsid w:val="00BE48A2"/>
    <w:rsid w:val="00BF25AA"/>
    <w:rsid w:val="00BF3662"/>
    <w:rsid w:val="00BF4B4E"/>
    <w:rsid w:val="00BF5B0F"/>
    <w:rsid w:val="00BF744B"/>
    <w:rsid w:val="00C015E0"/>
    <w:rsid w:val="00C040EF"/>
    <w:rsid w:val="00C10FA1"/>
    <w:rsid w:val="00C1110F"/>
    <w:rsid w:val="00C11C56"/>
    <w:rsid w:val="00C132AD"/>
    <w:rsid w:val="00C14722"/>
    <w:rsid w:val="00C21DAD"/>
    <w:rsid w:val="00C23249"/>
    <w:rsid w:val="00C2741F"/>
    <w:rsid w:val="00C3170B"/>
    <w:rsid w:val="00C32716"/>
    <w:rsid w:val="00C339D5"/>
    <w:rsid w:val="00C349A2"/>
    <w:rsid w:val="00C42C00"/>
    <w:rsid w:val="00C43825"/>
    <w:rsid w:val="00C44103"/>
    <w:rsid w:val="00C45376"/>
    <w:rsid w:val="00C463F3"/>
    <w:rsid w:val="00C47629"/>
    <w:rsid w:val="00C47D22"/>
    <w:rsid w:val="00C50C31"/>
    <w:rsid w:val="00C5276B"/>
    <w:rsid w:val="00C56BCA"/>
    <w:rsid w:val="00C62710"/>
    <w:rsid w:val="00C63F2B"/>
    <w:rsid w:val="00C661A4"/>
    <w:rsid w:val="00C726C0"/>
    <w:rsid w:val="00C76720"/>
    <w:rsid w:val="00C822AA"/>
    <w:rsid w:val="00C82333"/>
    <w:rsid w:val="00C82AED"/>
    <w:rsid w:val="00C835A7"/>
    <w:rsid w:val="00C865D7"/>
    <w:rsid w:val="00C87216"/>
    <w:rsid w:val="00C87EBC"/>
    <w:rsid w:val="00C900E6"/>
    <w:rsid w:val="00C9754E"/>
    <w:rsid w:val="00C97642"/>
    <w:rsid w:val="00CA7147"/>
    <w:rsid w:val="00CA78E9"/>
    <w:rsid w:val="00CB3860"/>
    <w:rsid w:val="00CB54CA"/>
    <w:rsid w:val="00CB5DC8"/>
    <w:rsid w:val="00CB6063"/>
    <w:rsid w:val="00CB63E0"/>
    <w:rsid w:val="00CC47DD"/>
    <w:rsid w:val="00CD53EC"/>
    <w:rsid w:val="00CE0071"/>
    <w:rsid w:val="00CE0CD7"/>
    <w:rsid w:val="00CE13D9"/>
    <w:rsid w:val="00CE1F66"/>
    <w:rsid w:val="00D01163"/>
    <w:rsid w:val="00D04CFA"/>
    <w:rsid w:val="00D05E02"/>
    <w:rsid w:val="00D11E9B"/>
    <w:rsid w:val="00D148D5"/>
    <w:rsid w:val="00D14F1A"/>
    <w:rsid w:val="00D2211A"/>
    <w:rsid w:val="00D3058A"/>
    <w:rsid w:val="00D32203"/>
    <w:rsid w:val="00D43472"/>
    <w:rsid w:val="00D4427B"/>
    <w:rsid w:val="00D44693"/>
    <w:rsid w:val="00D45292"/>
    <w:rsid w:val="00D45AF7"/>
    <w:rsid w:val="00D507D9"/>
    <w:rsid w:val="00D50F6B"/>
    <w:rsid w:val="00D527AA"/>
    <w:rsid w:val="00D549B0"/>
    <w:rsid w:val="00D54F1D"/>
    <w:rsid w:val="00D60938"/>
    <w:rsid w:val="00D64E9F"/>
    <w:rsid w:val="00D66407"/>
    <w:rsid w:val="00D671B2"/>
    <w:rsid w:val="00D74AAC"/>
    <w:rsid w:val="00D753B7"/>
    <w:rsid w:val="00D768A1"/>
    <w:rsid w:val="00D7734F"/>
    <w:rsid w:val="00D8002B"/>
    <w:rsid w:val="00D81F5E"/>
    <w:rsid w:val="00D82046"/>
    <w:rsid w:val="00D82CF5"/>
    <w:rsid w:val="00D8406A"/>
    <w:rsid w:val="00D908BA"/>
    <w:rsid w:val="00D93280"/>
    <w:rsid w:val="00D94940"/>
    <w:rsid w:val="00D949FA"/>
    <w:rsid w:val="00D96D0B"/>
    <w:rsid w:val="00D971EC"/>
    <w:rsid w:val="00D97400"/>
    <w:rsid w:val="00DA4825"/>
    <w:rsid w:val="00DA4DA2"/>
    <w:rsid w:val="00DB3080"/>
    <w:rsid w:val="00DB7972"/>
    <w:rsid w:val="00DC5377"/>
    <w:rsid w:val="00DD12ED"/>
    <w:rsid w:val="00DD43DC"/>
    <w:rsid w:val="00DD4E0D"/>
    <w:rsid w:val="00DD5BD6"/>
    <w:rsid w:val="00DD78B8"/>
    <w:rsid w:val="00DE184B"/>
    <w:rsid w:val="00DE34B6"/>
    <w:rsid w:val="00DE553A"/>
    <w:rsid w:val="00DF30ED"/>
    <w:rsid w:val="00E01B38"/>
    <w:rsid w:val="00E01BB1"/>
    <w:rsid w:val="00E03A2B"/>
    <w:rsid w:val="00E07A0C"/>
    <w:rsid w:val="00E11B4F"/>
    <w:rsid w:val="00E11FB9"/>
    <w:rsid w:val="00E12930"/>
    <w:rsid w:val="00E13492"/>
    <w:rsid w:val="00E1634E"/>
    <w:rsid w:val="00E2140B"/>
    <w:rsid w:val="00E25779"/>
    <w:rsid w:val="00E310D2"/>
    <w:rsid w:val="00E329B9"/>
    <w:rsid w:val="00E33404"/>
    <w:rsid w:val="00E33CD1"/>
    <w:rsid w:val="00E34E19"/>
    <w:rsid w:val="00E351B6"/>
    <w:rsid w:val="00E35F0E"/>
    <w:rsid w:val="00E36229"/>
    <w:rsid w:val="00E366BE"/>
    <w:rsid w:val="00E36B2B"/>
    <w:rsid w:val="00E42BB2"/>
    <w:rsid w:val="00E45308"/>
    <w:rsid w:val="00E56B67"/>
    <w:rsid w:val="00E56E02"/>
    <w:rsid w:val="00E6044C"/>
    <w:rsid w:val="00E66CBD"/>
    <w:rsid w:val="00E71974"/>
    <w:rsid w:val="00E71BC4"/>
    <w:rsid w:val="00E73C91"/>
    <w:rsid w:val="00E74339"/>
    <w:rsid w:val="00E757BA"/>
    <w:rsid w:val="00E76805"/>
    <w:rsid w:val="00E77FBB"/>
    <w:rsid w:val="00E817EA"/>
    <w:rsid w:val="00E86BF7"/>
    <w:rsid w:val="00E9394B"/>
    <w:rsid w:val="00E96672"/>
    <w:rsid w:val="00EA1D83"/>
    <w:rsid w:val="00EA4093"/>
    <w:rsid w:val="00EA60F4"/>
    <w:rsid w:val="00EA727B"/>
    <w:rsid w:val="00EA783F"/>
    <w:rsid w:val="00EB32D7"/>
    <w:rsid w:val="00EB3F16"/>
    <w:rsid w:val="00EB481F"/>
    <w:rsid w:val="00EB4F3C"/>
    <w:rsid w:val="00EB7A55"/>
    <w:rsid w:val="00EB7DDB"/>
    <w:rsid w:val="00EC356A"/>
    <w:rsid w:val="00EC43E6"/>
    <w:rsid w:val="00EC57F5"/>
    <w:rsid w:val="00EC78F9"/>
    <w:rsid w:val="00ED08DA"/>
    <w:rsid w:val="00ED2E5C"/>
    <w:rsid w:val="00ED31AF"/>
    <w:rsid w:val="00ED3B9F"/>
    <w:rsid w:val="00ED40A5"/>
    <w:rsid w:val="00EE0720"/>
    <w:rsid w:val="00EE3C54"/>
    <w:rsid w:val="00EE634C"/>
    <w:rsid w:val="00EE710D"/>
    <w:rsid w:val="00EF147C"/>
    <w:rsid w:val="00EF2526"/>
    <w:rsid w:val="00EF31C4"/>
    <w:rsid w:val="00EF3B90"/>
    <w:rsid w:val="00EF6E0A"/>
    <w:rsid w:val="00EF7163"/>
    <w:rsid w:val="00F01C54"/>
    <w:rsid w:val="00F100EC"/>
    <w:rsid w:val="00F10CCE"/>
    <w:rsid w:val="00F15EE0"/>
    <w:rsid w:val="00F22BA4"/>
    <w:rsid w:val="00F26279"/>
    <w:rsid w:val="00F30A12"/>
    <w:rsid w:val="00F35780"/>
    <w:rsid w:val="00F36F73"/>
    <w:rsid w:val="00F37FBD"/>
    <w:rsid w:val="00F4093F"/>
    <w:rsid w:val="00F43563"/>
    <w:rsid w:val="00F447AE"/>
    <w:rsid w:val="00F44BE0"/>
    <w:rsid w:val="00F45A6D"/>
    <w:rsid w:val="00F5054C"/>
    <w:rsid w:val="00F52B8C"/>
    <w:rsid w:val="00F569F6"/>
    <w:rsid w:val="00F573F7"/>
    <w:rsid w:val="00F65FFE"/>
    <w:rsid w:val="00F67E49"/>
    <w:rsid w:val="00F73E0B"/>
    <w:rsid w:val="00F81C66"/>
    <w:rsid w:val="00F836AB"/>
    <w:rsid w:val="00F937B7"/>
    <w:rsid w:val="00F96CBE"/>
    <w:rsid w:val="00F9763E"/>
    <w:rsid w:val="00FA04E3"/>
    <w:rsid w:val="00FA0CAC"/>
    <w:rsid w:val="00FA1640"/>
    <w:rsid w:val="00FB4164"/>
    <w:rsid w:val="00FB4C3E"/>
    <w:rsid w:val="00FB65EA"/>
    <w:rsid w:val="00FC3D01"/>
    <w:rsid w:val="00FD04AC"/>
    <w:rsid w:val="00FD1952"/>
    <w:rsid w:val="00FD4B09"/>
    <w:rsid w:val="00FD4E6D"/>
    <w:rsid w:val="00FE69A0"/>
    <w:rsid w:val="00FE72B2"/>
    <w:rsid w:val="00FF02A8"/>
    <w:rsid w:val="00FF35B0"/>
    <w:rsid w:val="00FF3684"/>
    <w:rsid w:val="00FF625F"/>
    <w:rsid w:val="00FF7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04B93F1C"/>
  <w15:chartTrackingRefBased/>
  <w15:docId w15:val="{3F3E845F-4D04-4616-83E7-6716FB08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tabs>
        <w:tab w:val="left" w:pos="15"/>
      </w:tabs>
      <w:jc w:val="both"/>
      <w:outlineLvl w:val="0"/>
    </w:pPr>
    <w:rPr>
      <w:b/>
      <w:sz w:val="24"/>
    </w:rPr>
  </w:style>
  <w:style w:type="paragraph" w:styleId="Nagwek2">
    <w:name w:val="heading 2"/>
    <w:basedOn w:val="Normalny"/>
    <w:next w:val="Normalny"/>
    <w:link w:val="Nagwek2Znak"/>
    <w:uiPriority w:val="9"/>
    <w:unhideWhenUsed/>
    <w:qFormat/>
    <w:rsid w:val="00BC68C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284" w:hanging="284"/>
      <w:jc w:val="both"/>
    </w:pPr>
    <w:rPr>
      <w:sz w:val="24"/>
    </w:rPr>
  </w:style>
  <w:style w:type="paragraph" w:styleId="Tekstpodstawowy2">
    <w:name w:val="Body Text 2"/>
    <w:basedOn w:val="Normalny"/>
    <w:rsid w:val="00A03F38"/>
    <w:pPr>
      <w:widowControl w:val="0"/>
      <w:suppressAutoHyphens/>
      <w:jc w:val="both"/>
    </w:pPr>
    <w:rPr>
      <w:rFonts w:ascii="Thorndale" w:eastAsia="HG Mincho Light J" w:hAnsi="Thorndale"/>
      <w:color w:val="000000"/>
      <w:sz w:val="24"/>
    </w:rPr>
  </w:style>
  <w:style w:type="paragraph" w:styleId="Tekstpodstawowy">
    <w:name w:val="Body Text"/>
    <w:basedOn w:val="Normalny"/>
    <w:pPr>
      <w:jc w:val="both"/>
    </w:pPr>
    <w:rPr>
      <w:sz w:val="24"/>
    </w:rPr>
  </w:style>
  <w:style w:type="paragraph" w:styleId="Nagwek">
    <w:name w:val="header"/>
    <w:basedOn w:val="Normalny"/>
    <w:rsid w:val="00A03F38"/>
    <w:pPr>
      <w:widowControl w:val="0"/>
      <w:suppressLineNumbers/>
      <w:tabs>
        <w:tab w:val="center" w:pos="4986"/>
        <w:tab w:val="right" w:pos="9972"/>
      </w:tabs>
      <w:suppressAutoHyphens/>
    </w:pPr>
    <w:rPr>
      <w:rFonts w:ascii="Thorndale" w:eastAsia="HG Mincho Light J" w:hAnsi="Thorndale"/>
      <w:color w:val="000000"/>
      <w:sz w:val="24"/>
    </w:rPr>
  </w:style>
  <w:style w:type="paragraph" w:styleId="Stopka">
    <w:name w:val="footer"/>
    <w:basedOn w:val="Normalny"/>
    <w:rsid w:val="00DD5BD6"/>
    <w:pPr>
      <w:tabs>
        <w:tab w:val="center" w:pos="4536"/>
        <w:tab w:val="right" w:pos="9072"/>
      </w:tabs>
    </w:pPr>
  </w:style>
  <w:style w:type="character" w:styleId="Numerstrony">
    <w:name w:val="page number"/>
    <w:basedOn w:val="Domylnaczcionkaakapitu"/>
    <w:rsid w:val="00721367"/>
  </w:style>
  <w:style w:type="paragraph" w:styleId="Tekstdymka">
    <w:name w:val="Balloon Text"/>
    <w:basedOn w:val="Normalny"/>
    <w:semiHidden/>
    <w:rsid w:val="004F7A15"/>
    <w:rPr>
      <w:rFonts w:ascii="Tahoma" w:hAnsi="Tahoma" w:cs="Tahoma"/>
      <w:sz w:val="16"/>
      <w:szCs w:val="16"/>
    </w:rPr>
  </w:style>
  <w:style w:type="paragraph" w:customStyle="1" w:styleId="ZnakZnak1">
    <w:name w:val="Znak Znak1"/>
    <w:basedOn w:val="Normalny"/>
    <w:rsid w:val="00CE13D9"/>
    <w:pPr>
      <w:spacing w:after="160" w:line="240" w:lineRule="exact"/>
    </w:pPr>
    <w:rPr>
      <w:rFonts w:ascii="Garamond" w:hAnsi="Garamond"/>
      <w:sz w:val="16"/>
    </w:rPr>
  </w:style>
  <w:style w:type="paragraph" w:customStyle="1" w:styleId="CharChar">
    <w:name w:val="Char Char"/>
    <w:basedOn w:val="Normalny"/>
    <w:rsid w:val="00850A21"/>
    <w:pPr>
      <w:spacing w:after="160" w:line="240" w:lineRule="exact"/>
    </w:pPr>
    <w:rPr>
      <w:rFonts w:ascii="Garamond" w:hAnsi="Garamond"/>
      <w:sz w:val="16"/>
    </w:rPr>
  </w:style>
  <w:style w:type="paragraph" w:styleId="Tekstkomentarza">
    <w:name w:val="annotation text"/>
    <w:basedOn w:val="Normalny"/>
    <w:link w:val="TekstkomentarzaZnak"/>
    <w:unhideWhenUsed/>
    <w:rsid w:val="000D076D"/>
    <w:pPr>
      <w:spacing w:after="200" w:line="276" w:lineRule="auto"/>
    </w:pPr>
    <w:rPr>
      <w:lang w:eastAsia="en-US"/>
    </w:rPr>
  </w:style>
  <w:style w:type="character" w:customStyle="1" w:styleId="TekstkomentarzaZnak">
    <w:name w:val="Tekst komentarza Znak"/>
    <w:link w:val="Tekstkomentarza"/>
    <w:rsid w:val="000D076D"/>
    <w:rPr>
      <w:lang w:val="pl-PL" w:eastAsia="en-US" w:bidi="ar-SA"/>
    </w:rPr>
  </w:style>
  <w:style w:type="paragraph" w:styleId="Akapitzlist">
    <w:name w:val="List Paragraph"/>
    <w:basedOn w:val="Normalny"/>
    <w:qFormat/>
    <w:rsid w:val="000D07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F73E0B"/>
    <w:rPr>
      <w:sz w:val="16"/>
      <w:szCs w:val="16"/>
    </w:rPr>
  </w:style>
  <w:style w:type="paragraph" w:customStyle="1" w:styleId="Default">
    <w:name w:val="Default"/>
    <w:rsid w:val="00244732"/>
    <w:pPr>
      <w:autoSpaceDE w:val="0"/>
      <w:autoSpaceDN w:val="0"/>
      <w:adjustRightInd w:val="0"/>
    </w:pPr>
    <w:rPr>
      <w:rFonts w:ascii="Arial" w:eastAsia="Calibri"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4F4ACF"/>
    <w:pPr>
      <w:spacing w:after="0" w:line="240" w:lineRule="auto"/>
    </w:pPr>
    <w:rPr>
      <w:b/>
      <w:bCs/>
    </w:rPr>
  </w:style>
  <w:style w:type="character" w:customStyle="1" w:styleId="TematkomentarzaZnak">
    <w:name w:val="Temat komentarza Znak"/>
    <w:link w:val="Tematkomentarza"/>
    <w:uiPriority w:val="99"/>
    <w:semiHidden/>
    <w:rsid w:val="004F4ACF"/>
    <w:rPr>
      <w:b/>
      <w:bCs/>
      <w:lang w:val="pl-PL" w:eastAsia="en-US" w:bidi="ar-SA"/>
    </w:rPr>
  </w:style>
  <w:style w:type="character" w:customStyle="1" w:styleId="Nagwek2Znak">
    <w:name w:val="Nagłówek 2 Znak"/>
    <w:link w:val="Nagwek2"/>
    <w:uiPriority w:val="9"/>
    <w:rsid w:val="0025261A"/>
    <w:rPr>
      <w:rFonts w:ascii="Calibri Light" w:hAnsi="Calibri Light"/>
      <w:b/>
      <w:bCs/>
      <w:i/>
      <w:iCs/>
      <w:sz w:val="28"/>
      <w:szCs w:val="28"/>
    </w:rPr>
  </w:style>
  <w:style w:type="paragraph" w:styleId="Poprawka">
    <w:name w:val="Revision"/>
    <w:hidden/>
    <w:uiPriority w:val="99"/>
    <w:semiHidden/>
    <w:rsid w:val="00E11B4F"/>
  </w:style>
  <w:style w:type="paragraph" w:customStyle="1" w:styleId="ZnakZnak10">
    <w:name w:val="Znak Znak1"/>
    <w:basedOn w:val="Normalny"/>
    <w:rsid w:val="00A03F38"/>
    <w:pPr>
      <w:spacing w:after="160" w:line="240" w:lineRule="exact"/>
    </w:pPr>
    <w:rPr>
      <w:rFonts w:ascii="Garamond" w:hAnsi="Garamond"/>
      <w:sz w:val="16"/>
    </w:rPr>
  </w:style>
  <w:style w:type="paragraph" w:customStyle="1" w:styleId="CharChar0">
    <w:name w:val="Char Char"/>
    <w:basedOn w:val="Normalny"/>
    <w:rsid w:val="00A03F38"/>
    <w:pPr>
      <w:spacing w:after="160" w:line="240" w:lineRule="exact"/>
    </w:pPr>
    <w:rPr>
      <w:rFonts w:ascii="Garamond" w:hAnsi="Garamond"/>
      <w:sz w:val="16"/>
    </w:rPr>
  </w:style>
  <w:style w:type="paragraph" w:customStyle="1" w:styleId="Prm">
    <w:name w:val="Pärm"/>
    <w:basedOn w:val="Normalny"/>
    <w:rsid w:val="00BC68C3"/>
    <w:pPr>
      <w:keepNext/>
      <w:keepLines/>
      <w:tabs>
        <w:tab w:val="right" w:pos="9637"/>
      </w:tabs>
      <w:adjustRightInd w:val="0"/>
      <w:spacing w:before="240" w:line="360" w:lineRule="atLeast"/>
      <w:jc w:val="both"/>
      <w:textAlignment w:val="baseline"/>
    </w:pPr>
    <w:rPr>
      <w:rFonts w:ascii="Arial" w:hAnsi="Arial"/>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0030">
      <w:bodyDiv w:val="1"/>
      <w:marLeft w:val="0"/>
      <w:marRight w:val="0"/>
      <w:marTop w:val="0"/>
      <w:marBottom w:val="0"/>
      <w:divBdr>
        <w:top w:val="none" w:sz="0" w:space="0" w:color="auto"/>
        <w:left w:val="none" w:sz="0" w:space="0" w:color="auto"/>
        <w:bottom w:val="none" w:sz="0" w:space="0" w:color="auto"/>
        <w:right w:val="none" w:sz="0" w:space="0" w:color="auto"/>
      </w:divBdr>
    </w:div>
    <w:div w:id="611210365">
      <w:bodyDiv w:val="1"/>
      <w:marLeft w:val="0"/>
      <w:marRight w:val="0"/>
      <w:marTop w:val="0"/>
      <w:marBottom w:val="0"/>
      <w:divBdr>
        <w:top w:val="none" w:sz="0" w:space="0" w:color="auto"/>
        <w:left w:val="none" w:sz="0" w:space="0" w:color="auto"/>
        <w:bottom w:val="none" w:sz="0" w:space="0" w:color="auto"/>
        <w:right w:val="none" w:sz="0" w:space="0" w:color="auto"/>
      </w:divBdr>
    </w:div>
    <w:div w:id="628318431">
      <w:bodyDiv w:val="1"/>
      <w:marLeft w:val="0"/>
      <w:marRight w:val="0"/>
      <w:marTop w:val="0"/>
      <w:marBottom w:val="0"/>
      <w:divBdr>
        <w:top w:val="none" w:sz="0" w:space="0" w:color="auto"/>
        <w:left w:val="none" w:sz="0" w:space="0" w:color="auto"/>
        <w:bottom w:val="none" w:sz="0" w:space="0" w:color="auto"/>
        <w:right w:val="none" w:sz="0" w:space="0" w:color="auto"/>
      </w:divBdr>
      <w:divsChild>
        <w:div w:id="1756783540">
          <w:marLeft w:val="0"/>
          <w:marRight w:val="0"/>
          <w:marTop w:val="0"/>
          <w:marBottom w:val="0"/>
          <w:divBdr>
            <w:top w:val="none" w:sz="0" w:space="0" w:color="auto"/>
            <w:left w:val="none" w:sz="0" w:space="0" w:color="auto"/>
            <w:bottom w:val="none" w:sz="0" w:space="0" w:color="auto"/>
            <w:right w:val="none" w:sz="0" w:space="0" w:color="auto"/>
          </w:divBdr>
          <w:divsChild>
            <w:div w:id="1731885621">
              <w:marLeft w:val="0"/>
              <w:marRight w:val="0"/>
              <w:marTop w:val="0"/>
              <w:marBottom w:val="0"/>
              <w:divBdr>
                <w:top w:val="none" w:sz="0" w:space="0" w:color="auto"/>
                <w:left w:val="none" w:sz="0" w:space="0" w:color="auto"/>
                <w:bottom w:val="none" w:sz="0" w:space="0" w:color="auto"/>
                <w:right w:val="none" w:sz="0" w:space="0" w:color="auto"/>
              </w:divBdr>
              <w:divsChild>
                <w:div w:id="2096707334">
                  <w:marLeft w:val="0"/>
                  <w:marRight w:val="0"/>
                  <w:marTop w:val="0"/>
                  <w:marBottom w:val="0"/>
                  <w:divBdr>
                    <w:top w:val="none" w:sz="0" w:space="0" w:color="auto"/>
                    <w:left w:val="none" w:sz="0" w:space="0" w:color="auto"/>
                    <w:bottom w:val="none" w:sz="0" w:space="0" w:color="auto"/>
                    <w:right w:val="none" w:sz="0" w:space="0" w:color="auto"/>
                  </w:divBdr>
                  <w:divsChild>
                    <w:div w:id="1091706251">
                      <w:marLeft w:val="0"/>
                      <w:marRight w:val="0"/>
                      <w:marTop w:val="0"/>
                      <w:marBottom w:val="0"/>
                      <w:divBdr>
                        <w:top w:val="none" w:sz="0" w:space="0" w:color="auto"/>
                        <w:left w:val="none" w:sz="0" w:space="0" w:color="auto"/>
                        <w:bottom w:val="none" w:sz="0" w:space="0" w:color="auto"/>
                        <w:right w:val="none" w:sz="0" w:space="0" w:color="auto"/>
                      </w:divBdr>
                      <w:divsChild>
                        <w:div w:id="954605005">
                          <w:marLeft w:val="0"/>
                          <w:marRight w:val="0"/>
                          <w:marTop w:val="0"/>
                          <w:marBottom w:val="0"/>
                          <w:divBdr>
                            <w:top w:val="none" w:sz="0" w:space="0" w:color="auto"/>
                            <w:left w:val="none" w:sz="0" w:space="0" w:color="auto"/>
                            <w:bottom w:val="none" w:sz="0" w:space="0" w:color="auto"/>
                            <w:right w:val="none" w:sz="0" w:space="0" w:color="auto"/>
                          </w:divBdr>
                          <w:divsChild>
                            <w:div w:id="1885825296">
                              <w:marLeft w:val="0"/>
                              <w:marRight w:val="0"/>
                              <w:marTop w:val="0"/>
                              <w:marBottom w:val="0"/>
                              <w:divBdr>
                                <w:top w:val="none" w:sz="0" w:space="0" w:color="auto"/>
                                <w:left w:val="none" w:sz="0" w:space="0" w:color="auto"/>
                                <w:bottom w:val="none" w:sz="0" w:space="0" w:color="auto"/>
                                <w:right w:val="none" w:sz="0" w:space="0" w:color="auto"/>
                              </w:divBdr>
                              <w:divsChild>
                                <w:div w:id="229661618">
                                  <w:marLeft w:val="0"/>
                                  <w:marRight w:val="0"/>
                                  <w:marTop w:val="0"/>
                                  <w:marBottom w:val="0"/>
                                  <w:divBdr>
                                    <w:top w:val="none" w:sz="0" w:space="0" w:color="auto"/>
                                    <w:left w:val="none" w:sz="0" w:space="0" w:color="auto"/>
                                    <w:bottom w:val="none" w:sz="0" w:space="0" w:color="auto"/>
                                    <w:right w:val="none" w:sz="0" w:space="0" w:color="auto"/>
                                  </w:divBdr>
                                  <w:divsChild>
                                    <w:div w:id="1992130372">
                                      <w:marLeft w:val="0"/>
                                      <w:marRight w:val="0"/>
                                      <w:marTop w:val="0"/>
                                      <w:marBottom w:val="0"/>
                                      <w:divBdr>
                                        <w:top w:val="none" w:sz="0" w:space="0" w:color="auto"/>
                                        <w:left w:val="none" w:sz="0" w:space="0" w:color="auto"/>
                                        <w:bottom w:val="none" w:sz="0" w:space="0" w:color="auto"/>
                                        <w:right w:val="none" w:sz="0" w:space="0" w:color="auto"/>
                                      </w:divBdr>
                                      <w:divsChild>
                                        <w:div w:id="184288453">
                                          <w:marLeft w:val="0"/>
                                          <w:marRight w:val="0"/>
                                          <w:marTop w:val="0"/>
                                          <w:marBottom w:val="0"/>
                                          <w:divBdr>
                                            <w:top w:val="none" w:sz="0" w:space="0" w:color="auto"/>
                                            <w:left w:val="none" w:sz="0" w:space="0" w:color="auto"/>
                                            <w:bottom w:val="none" w:sz="0" w:space="0" w:color="auto"/>
                                            <w:right w:val="none" w:sz="0" w:space="0" w:color="auto"/>
                                          </w:divBdr>
                                          <w:divsChild>
                                            <w:div w:id="1752114392">
                                              <w:marLeft w:val="0"/>
                                              <w:marRight w:val="0"/>
                                              <w:marTop w:val="0"/>
                                              <w:marBottom w:val="0"/>
                                              <w:divBdr>
                                                <w:top w:val="none" w:sz="0" w:space="0" w:color="auto"/>
                                                <w:left w:val="none" w:sz="0" w:space="0" w:color="auto"/>
                                                <w:bottom w:val="none" w:sz="0" w:space="0" w:color="auto"/>
                                                <w:right w:val="none" w:sz="0" w:space="0" w:color="auto"/>
                                              </w:divBdr>
                                              <w:divsChild>
                                                <w:div w:id="11522368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0"/>
                                                      <w:marBottom w:val="0"/>
                                                      <w:divBdr>
                                                        <w:top w:val="none" w:sz="0" w:space="0" w:color="auto"/>
                                                        <w:left w:val="none" w:sz="0" w:space="0" w:color="auto"/>
                                                        <w:bottom w:val="none" w:sz="0" w:space="0" w:color="auto"/>
                                                        <w:right w:val="none" w:sz="0" w:space="0" w:color="auto"/>
                                                      </w:divBdr>
                                                      <w:divsChild>
                                                        <w:div w:id="1118137849">
                                                          <w:marLeft w:val="0"/>
                                                          <w:marRight w:val="0"/>
                                                          <w:marTop w:val="0"/>
                                                          <w:marBottom w:val="0"/>
                                                          <w:divBdr>
                                                            <w:top w:val="none" w:sz="0" w:space="0" w:color="auto"/>
                                                            <w:left w:val="none" w:sz="0" w:space="0" w:color="auto"/>
                                                            <w:bottom w:val="none" w:sz="0" w:space="0" w:color="auto"/>
                                                            <w:right w:val="none" w:sz="0" w:space="0" w:color="auto"/>
                                                          </w:divBdr>
                                                        </w:div>
                                                      </w:divsChild>
                                                    </w:div>
                                                    <w:div w:id="1204517690">
                                                      <w:marLeft w:val="0"/>
                                                      <w:marRight w:val="0"/>
                                                      <w:marTop w:val="0"/>
                                                      <w:marBottom w:val="0"/>
                                                      <w:divBdr>
                                                        <w:top w:val="none" w:sz="0" w:space="0" w:color="auto"/>
                                                        <w:left w:val="none" w:sz="0" w:space="0" w:color="auto"/>
                                                        <w:bottom w:val="none" w:sz="0" w:space="0" w:color="auto"/>
                                                        <w:right w:val="none" w:sz="0" w:space="0" w:color="auto"/>
                                                      </w:divBdr>
                                                      <w:divsChild>
                                                        <w:div w:id="463812817">
                                                          <w:marLeft w:val="0"/>
                                                          <w:marRight w:val="0"/>
                                                          <w:marTop w:val="0"/>
                                                          <w:marBottom w:val="0"/>
                                                          <w:divBdr>
                                                            <w:top w:val="none" w:sz="0" w:space="0" w:color="auto"/>
                                                            <w:left w:val="none" w:sz="0" w:space="0" w:color="auto"/>
                                                            <w:bottom w:val="none" w:sz="0" w:space="0" w:color="auto"/>
                                                            <w:right w:val="none" w:sz="0" w:space="0" w:color="auto"/>
                                                          </w:divBdr>
                                                          <w:divsChild>
                                                            <w:div w:id="1986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B93B-7DB3-42B1-A547-600FEA611167}">
  <ds:schemaRefs>
    <ds:schemaRef ds:uri="http://schemas.openxmlformats.org/officeDocument/2006/bibliography"/>
  </ds:schemaRefs>
</ds:datastoreItem>
</file>

<file path=customXml/itemProps2.xml><?xml version="1.0" encoding="utf-8"?>
<ds:datastoreItem xmlns:ds="http://schemas.openxmlformats.org/officeDocument/2006/customXml" ds:itemID="{5B88DAD7-BB6D-4635-9E19-3F1A8F7B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14088</Words>
  <Characters>84534</Characters>
  <Application>Microsoft Office Word</Application>
  <DocSecurity>4</DocSecurity>
  <Lines>704</Lines>
  <Paragraphs>196</Paragraphs>
  <ScaleCrop>false</ScaleCrop>
  <HeadingPairs>
    <vt:vector size="2" baseType="variant">
      <vt:variant>
        <vt:lpstr>Tytuł</vt:lpstr>
      </vt:variant>
      <vt:variant>
        <vt:i4>1</vt:i4>
      </vt:variant>
    </vt:vector>
  </HeadingPairs>
  <TitlesOfParts>
    <vt:vector size="1" baseType="lpstr">
      <vt:lpstr>§ 1</vt:lpstr>
    </vt:vector>
  </TitlesOfParts>
  <Company>...</Company>
  <LinksUpToDate>false</LinksUpToDate>
  <CharactersWithSpaces>98426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Szczypka</dc:creator>
  <cp:keywords/>
  <cp:lastModifiedBy>Madej Mariusz</cp:lastModifiedBy>
  <cp:revision>2</cp:revision>
  <cp:lastPrinted>2017-04-26T09:23:00Z</cp:lastPrinted>
  <dcterms:created xsi:type="dcterms:W3CDTF">2019-01-10T08:03:00Z</dcterms:created>
  <dcterms:modified xsi:type="dcterms:W3CDTF">2019-01-10T08:03:00Z</dcterms:modified>
</cp:coreProperties>
</file>